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-546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9"/>
        <w:gridCol w:w="1418"/>
        <w:gridCol w:w="4538"/>
      </w:tblGrid>
      <w:tr w:rsidR="00154AB6" w:rsidRPr="00154AB6" w:rsidTr="00C9222A">
        <w:trPr>
          <w:trHeight w:val="184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54AB6" w:rsidRPr="00154AB6" w:rsidRDefault="00154AB6" w:rsidP="00154AB6">
            <w:pPr>
              <w:ind w:left="-108" w:right="-108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 w:rsidRPr="00154AB6">
              <w:rPr>
                <w:rFonts w:ascii="Century Bash" w:hAnsi="Century Bash"/>
                <w:b/>
                <w:sz w:val="24"/>
                <w:szCs w:val="24"/>
              </w:rPr>
              <w:t>БАШ</w:t>
            </w:r>
            <w:proofErr w:type="gramStart"/>
            <w:r w:rsidRPr="00154AB6">
              <w:rPr>
                <w:rFonts w:ascii="Century Bash" w:hAnsi="Century Bash"/>
                <w:b/>
                <w:sz w:val="24"/>
                <w:szCs w:val="24"/>
                <w:lang w:val="en-US"/>
              </w:rPr>
              <w:t>K</w:t>
            </w:r>
            <w:proofErr w:type="gramEnd"/>
            <w:r w:rsidRPr="00154AB6">
              <w:rPr>
                <w:rFonts w:ascii="Century Bash" w:hAnsi="Century Bash"/>
                <w:b/>
                <w:sz w:val="24"/>
                <w:szCs w:val="24"/>
              </w:rPr>
              <w:t>ОРТОСТАН  РЕСПУБЛИКА</w:t>
            </w:r>
            <w:r w:rsidRPr="00154AB6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154AB6">
              <w:rPr>
                <w:rFonts w:ascii="Century Bash" w:hAnsi="Century Bash"/>
                <w:b/>
                <w:sz w:val="24"/>
                <w:szCs w:val="24"/>
              </w:rPr>
              <w:t>Ы</w:t>
            </w:r>
          </w:p>
          <w:p w:rsidR="00154AB6" w:rsidRPr="00154AB6" w:rsidRDefault="00154AB6" w:rsidP="00154AB6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154AB6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154AB6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154AB6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154AB6" w:rsidRPr="00154AB6" w:rsidRDefault="00154AB6" w:rsidP="00154AB6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154AB6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154AB6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</w:p>
          <w:p w:rsidR="00154AB6" w:rsidRPr="00154AB6" w:rsidRDefault="00C9222A" w:rsidP="00154AB6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ИСТ</w:t>
            </w:r>
            <w:proofErr w:type="gramStart"/>
            <w:r w:rsidR="00154AB6" w:rsidRPr="00154AB6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К</w:t>
            </w:r>
            <w:r w:rsidR="00154AB6" w:rsidRPr="00154AB6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АУЫЛ СОВЕТЫ </w:t>
            </w:r>
          </w:p>
          <w:p w:rsidR="00154AB6" w:rsidRPr="00154AB6" w:rsidRDefault="00154AB6" w:rsidP="00154AB6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154AB6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БИЛ</w:t>
            </w:r>
            <w:r w:rsidRPr="00154AB6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154AB6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154AB6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154AB6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154AB6">
              <w:rPr>
                <w:rFonts w:ascii="Century Bash" w:hAnsi="Century Bash"/>
                <w:b/>
                <w:sz w:val="24"/>
                <w:szCs w:val="24"/>
              </w:rPr>
              <w:t>Е</w:t>
            </w:r>
          </w:p>
          <w:p w:rsidR="00154AB6" w:rsidRPr="00C9222A" w:rsidRDefault="00154AB6" w:rsidP="00C9222A">
            <w:pPr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 w:rsidRPr="00154AB6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ХАКИМИ</w:t>
            </w:r>
            <w:r w:rsidRPr="00154AB6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154AB6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ТЕ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54AB6" w:rsidRPr="00154AB6" w:rsidRDefault="00154AB6" w:rsidP="00154AB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09625" cy="1104900"/>
                  <wp:effectExtent l="0" t="0" r="9525" b="0"/>
                  <wp:docPr id="1" name="Рисунок 1" descr="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154AB6" w:rsidRPr="00154AB6" w:rsidRDefault="00154AB6" w:rsidP="00154AB6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 w:rsidRPr="00154AB6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 xml:space="preserve">Администрация </w:t>
            </w:r>
          </w:p>
          <w:p w:rsidR="00154AB6" w:rsidRPr="00154AB6" w:rsidRDefault="00154AB6" w:rsidP="00154AB6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 w:rsidRPr="00154AB6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 xml:space="preserve">сельского поселения </w:t>
            </w:r>
          </w:p>
          <w:p w:rsidR="00154AB6" w:rsidRPr="00154AB6" w:rsidRDefault="00C9222A" w:rsidP="00154AB6">
            <w:pPr>
              <w:jc w:val="center"/>
              <w:rPr>
                <w:rFonts w:ascii="Century Bash" w:hAnsi="Century Bash"/>
                <w:spacing w:val="6"/>
                <w:sz w:val="24"/>
                <w:szCs w:val="24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Истяк</w:t>
            </w:r>
            <w:r w:rsidR="00154AB6" w:rsidRPr="00154AB6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 xml:space="preserve">ский сельсовет </w:t>
            </w:r>
          </w:p>
          <w:p w:rsidR="00154AB6" w:rsidRPr="00154AB6" w:rsidRDefault="00154AB6" w:rsidP="00154AB6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 w:rsidRPr="00154AB6">
              <w:rPr>
                <w:rFonts w:ascii="Century Bash" w:hAnsi="Century Bash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154AB6" w:rsidRPr="00C9222A" w:rsidRDefault="00154AB6" w:rsidP="00C9222A">
            <w:pPr>
              <w:keepNext/>
              <w:jc w:val="center"/>
              <w:outlineLvl w:val="0"/>
              <w:rPr>
                <w:rFonts w:ascii="Century Bash" w:hAnsi="Century Bash"/>
                <w:b/>
                <w:caps/>
                <w:sz w:val="24"/>
                <w:szCs w:val="24"/>
              </w:rPr>
            </w:pPr>
            <w:r w:rsidRPr="00154AB6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ЯНАУЛЬСКИЙ РАЙОН</w:t>
            </w:r>
            <w:r w:rsidRPr="00154AB6">
              <w:rPr>
                <w:rFonts w:ascii="Century Bash" w:hAnsi="Century Bash"/>
                <w:b/>
                <w:caps/>
                <w:sz w:val="24"/>
                <w:szCs w:val="24"/>
              </w:rPr>
              <w:t xml:space="preserve"> РеспубликИ Башкортостан </w:t>
            </w:r>
          </w:p>
        </w:tc>
      </w:tr>
    </w:tbl>
    <w:p w:rsidR="00154AB6" w:rsidRPr="00154AB6" w:rsidRDefault="00154AB6" w:rsidP="00154AB6">
      <w:pPr>
        <w:rPr>
          <w:b/>
          <w:sz w:val="28"/>
          <w:szCs w:val="28"/>
        </w:rPr>
      </w:pPr>
      <w:r w:rsidRPr="00154AB6">
        <w:rPr>
          <w:rFonts w:ascii="Century Bash" w:hAnsi="Century Bash"/>
          <w:b/>
          <w:sz w:val="28"/>
          <w:szCs w:val="28"/>
          <w:lang w:val="en-US"/>
        </w:rPr>
        <w:t>KAPAP</w:t>
      </w:r>
      <w:r w:rsidRPr="00154AB6">
        <w:rPr>
          <w:b/>
          <w:sz w:val="28"/>
          <w:szCs w:val="28"/>
        </w:rPr>
        <w:t xml:space="preserve">                                                                                 ПОСТАНОВЛЕНИЕ</w:t>
      </w:r>
    </w:p>
    <w:p w:rsidR="00154AB6" w:rsidRDefault="00154AB6" w:rsidP="000A2D07">
      <w:pPr>
        <w:jc w:val="both"/>
        <w:rPr>
          <w:sz w:val="28"/>
          <w:szCs w:val="28"/>
        </w:rPr>
      </w:pPr>
    </w:p>
    <w:p w:rsidR="007E3221" w:rsidRPr="007E3221" w:rsidRDefault="00C9222A" w:rsidP="007E3221">
      <w:pPr>
        <w:tabs>
          <w:tab w:val="left" w:pos="703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F6321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»</w:t>
      </w:r>
      <w:r w:rsidR="007E3221" w:rsidRPr="007E3221">
        <w:rPr>
          <w:b/>
          <w:sz w:val="28"/>
          <w:szCs w:val="28"/>
        </w:rPr>
        <w:t xml:space="preserve">ғинуар 2024 </w:t>
      </w:r>
      <w:proofErr w:type="spellStart"/>
      <w:r w:rsidR="007E3221" w:rsidRPr="007E3221">
        <w:rPr>
          <w:b/>
          <w:sz w:val="28"/>
          <w:szCs w:val="28"/>
        </w:rPr>
        <w:t>й</w:t>
      </w:r>
      <w:proofErr w:type="spellEnd"/>
      <w:r w:rsidR="007E3221" w:rsidRPr="007E3221">
        <w:rPr>
          <w:b/>
          <w:sz w:val="28"/>
          <w:szCs w:val="28"/>
        </w:rPr>
        <w:t xml:space="preserve"> </w:t>
      </w:r>
      <w:r w:rsidR="00F94BC7">
        <w:rPr>
          <w:b/>
          <w:sz w:val="28"/>
          <w:szCs w:val="28"/>
        </w:rPr>
        <w:t xml:space="preserve">                         </w:t>
      </w:r>
      <w:r w:rsidR="007E3221" w:rsidRPr="007E3221">
        <w:rPr>
          <w:b/>
          <w:sz w:val="28"/>
          <w:szCs w:val="28"/>
        </w:rPr>
        <w:t xml:space="preserve"> № </w:t>
      </w:r>
      <w:r w:rsidR="001F6321">
        <w:rPr>
          <w:b/>
          <w:sz w:val="28"/>
          <w:szCs w:val="28"/>
        </w:rPr>
        <w:t>3</w:t>
      </w:r>
      <w:r w:rsidR="00F94BC7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«</w:t>
      </w:r>
      <w:r w:rsidR="001F6321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»</w:t>
      </w:r>
      <w:r w:rsidR="007E3221" w:rsidRPr="007E3221">
        <w:rPr>
          <w:b/>
          <w:sz w:val="28"/>
          <w:szCs w:val="28"/>
        </w:rPr>
        <w:t xml:space="preserve"> января 2024 г.</w:t>
      </w:r>
    </w:p>
    <w:p w:rsidR="00EB25F0" w:rsidRPr="00676B95" w:rsidRDefault="00EB25F0" w:rsidP="000A2D07">
      <w:pPr>
        <w:jc w:val="both"/>
        <w:rPr>
          <w:sz w:val="28"/>
          <w:szCs w:val="28"/>
        </w:rPr>
      </w:pPr>
    </w:p>
    <w:p w:rsidR="000A2D07" w:rsidRPr="00154AB6" w:rsidRDefault="00EB25F0" w:rsidP="00EB25F0">
      <w:pPr>
        <w:pStyle w:val="4"/>
        <w:shd w:val="clear" w:color="auto" w:fill="auto"/>
        <w:spacing w:after="0" w:line="240" w:lineRule="auto"/>
        <w:ind w:right="40"/>
        <w:jc w:val="center"/>
        <w:rPr>
          <w:rStyle w:val="1"/>
          <w:rFonts w:eastAsia="Calibri"/>
          <w:sz w:val="28"/>
          <w:szCs w:val="28"/>
        </w:rPr>
      </w:pPr>
      <w:bookmarkStart w:id="0" w:name="_GoBack"/>
      <w:r w:rsidRPr="00154AB6">
        <w:rPr>
          <w:rStyle w:val="1"/>
          <w:rFonts w:eastAsia="Calibri"/>
          <w:sz w:val="28"/>
          <w:szCs w:val="28"/>
        </w:rPr>
        <w:t xml:space="preserve">Об индексации нормативов </w:t>
      </w:r>
      <w:bookmarkEnd w:id="0"/>
      <w:r w:rsidRPr="00154AB6">
        <w:rPr>
          <w:rStyle w:val="1"/>
          <w:rFonts w:eastAsia="Calibri"/>
          <w:sz w:val="28"/>
          <w:szCs w:val="28"/>
        </w:rPr>
        <w:t xml:space="preserve">формирования расходов на оплату труда в Администрации </w:t>
      </w:r>
      <w:r w:rsidR="000A2D07" w:rsidRPr="00154AB6">
        <w:rPr>
          <w:rStyle w:val="1"/>
          <w:sz w:val="28"/>
          <w:szCs w:val="28"/>
        </w:rPr>
        <w:t xml:space="preserve">сельского поселения </w:t>
      </w:r>
      <w:proofErr w:type="spellStart"/>
      <w:r w:rsidR="00C9222A">
        <w:rPr>
          <w:rStyle w:val="1"/>
          <w:sz w:val="28"/>
          <w:szCs w:val="28"/>
        </w:rPr>
        <w:t>Истяк</w:t>
      </w:r>
      <w:r w:rsidR="00154AB6" w:rsidRPr="00154AB6">
        <w:rPr>
          <w:rStyle w:val="1"/>
          <w:sz w:val="28"/>
          <w:szCs w:val="28"/>
        </w:rPr>
        <w:t>ский</w:t>
      </w:r>
      <w:proofErr w:type="spellEnd"/>
      <w:r w:rsidR="000A2D07" w:rsidRPr="00154AB6">
        <w:rPr>
          <w:rStyle w:val="1"/>
          <w:sz w:val="28"/>
          <w:szCs w:val="28"/>
        </w:rPr>
        <w:t xml:space="preserve">  сельсовет муниципального района</w:t>
      </w:r>
      <w:r w:rsidR="000A2D07" w:rsidRPr="00154AB6">
        <w:rPr>
          <w:rStyle w:val="1"/>
          <w:rFonts w:eastAsia="Calibri"/>
          <w:sz w:val="28"/>
          <w:szCs w:val="28"/>
        </w:rPr>
        <w:t xml:space="preserve"> Янаульский район Республики Башкортостан</w:t>
      </w:r>
    </w:p>
    <w:p w:rsidR="00154AB6" w:rsidRPr="00EB25F0" w:rsidRDefault="00154AB6" w:rsidP="00C9222A">
      <w:pPr>
        <w:pStyle w:val="4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21240E" w:rsidRPr="0021240E" w:rsidRDefault="0021240E" w:rsidP="0021240E">
      <w:pPr>
        <w:ind w:firstLine="709"/>
        <w:jc w:val="both"/>
        <w:rPr>
          <w:sz w:val="28"/>
          <w:szCs w:val="28"/>
        </w:rPr>
      </w:pPr>
      <w:r w:rsidRPr="0021240E">
        <w:rPr>
          <w:sz w:val="28"/>
          <w:szCs w:val="28"/>
        </w:rPr>
        <w:t xml:space="preserve">В целях реализации Указа Главы Республики Башкортостан от                           22.12.2023 № УГ-1166 «О повышении денежного вознаграждения лиц, замещающих государственные должности Республики Башкортостан, и денежного содержания государственных гражданских служащих Республики Башкортостан» и обеспечения социальных гарантий лицам, замещающим муниципальные должности сельского поселения </w:t>
      </w:r>
      <w:proofErr w:type="spellStart"/>
      <w:r w:rsidR="00C9222A">
        <w:rPr>
          <w:sz w:val="28"/>
          <w:szCs w:val="28"/>
        </w:rPr>
        <w:t>Истяк</w:t>
      </w:r>
      <w:r w:rsidRPr="0021240E">
        <w:rPr>
          <w:sz w:val="28"/>
          <w:szCs w:val="28"/>
        </w:rPr>
        <w:t>ский</w:t>
      </w:r>
      <w:proofErr w:type="spellEnd"/>
      <w:r w:rsidRPr="0021240E">
        <w:rPr>
          <w:sz w:val="28"/>
          <w:szCs w:val="28"/>
        </w:rPr>
        <w:t xml:space="preserve"> сельсовет муниципального района </w:t>
      </w:r>
      <w:proofErr w:type="spellStart"/>
      <w:r w:rsidRPr="0021240E">
        <w:rPr>
          <w:sz w:val="28"/>
          <w:szCs w:val="28"/>
        </w:rPr>
        <w:t>Янаульский</w:t>
      </w:r>
      <w:proofErr w:type="spellEnd"/>
      <w:r w:rsidRPr="0021240E">
        <w:rPr>
          <w:sz w:val="28"/>
          <w:szCs w:val="28"/>
        </w:rPr>
        <w:t xml:space="preserve"> район Республики Башкортостан, и муниципальным служащим сельского поселения </w:t>
      </w:r>
      <w:proofErr w:type="spellStart"/>
      <w:r w:rsidR="00C9222A">
        <w:rPr>
          <w:sz w:val="28"/>
          <w:szCs w:val="28"/>
        </w:rPr>
        <w:t>Истяк</w:t>
      </w:r>
      <w:r w:rsidRPr="0021240E">
        <w:rPr>
          <w:sz w:val="28"/>
          <w:szCs w:val="28"/>
        </w:rPr>
        <w:t>ский</w:t>
      </w:r>
      <w:proofErr w:type="spellEnd"/>
      <w:r w:rsidRPr="0021240E">
        <w:rPr>
          <w:sz w:val="28"/>
          <w:szCs w:val="28"/>
        </w:rPr>
        <w:t xml:space="preserve"> сельсовет муниципального района </w:t>
      </w:r>
      <w:proofErr w:type="spellStart"/>
      <w:r w:rsidRPr="0021240E">
        <w:rPr>
          <w:sz w:val="28"/>
          <w:szCs w:val="28"/>
        </w:rPr>
        <w:t>Янаульский</w:t>
      </w:r>
      <w:proofErr w:type="spellEnd"/>
      <w:r w:rsidRPr="0021240E">
        <w:rPr>
          <w:sz w:val="28"/>
          <w:szCs w:val="28"/>
        </w:rPr>
        <w:t xml:space="preserve"> район Республики Башкортостан, Администрация сельского поселения </w:t>
      </w:r>
      <w:proofErr w:type="spellStart"/>
      <w:r w:rsidR="00C9222A">
        <w:rPr>
          <w:sz w:val="28"/>
          <w:szCs w:val="28"/>
        </w:rPr>
        <w:t>Истяк</w:t>
      </w:r>
      <w:r w:rsidRPr="0021240E">
        <w:rPr>
          <w:sz w:val="28"/>
          <w:szCs w:val="28"/>
        </w:rPr>
        <w:t>ский</w:t>
      </w:r>
      <w:proofErr w:type="spellEnd"/>
      <w:r w:rsidRPr="0021240E">
        <w:rPr>
          <w:sz w:val="28"/>
          <w:szCs w:val="28"/>
        </w:rPr>
        <w:t xml:space="preserve"> сельсовет муниципального района </w:t>
      </w:r>
      <w:proofErr w:type="spellStart"/>
      <w:r w:rsidRPr="0021240E">
        <w:rPr>
          <w:sz w:val="28"/>
          <w:szCs w:val="28"/>
        </w:rPr>
        <w:t>Янаульский</w:t>
      </w:r>
      <w:proofErr w:type="spellEnd"/>
      <w:r w:rsidRPr="0021240E">
        <w:rPr>
          <w:sz w:val="28"/>
          <w:szCs w:val="28"/>
        </w:rPr>
        <w:t xml:space="preserve"> район </w:t>
      </w:r>
      <w:r w:rsidRPr="0021240E">
        <w:rPr>
          <w:spacing w:val="40"/>
          <w:sz w:val="28"/>
          <w:szCs w:val="28"/>
        </w:rPr>
        <w:t>постановляет:</w:t>
      </w:r>
    </w:p>
    <w:p w:rsidR="0021240E" w:rsidRPr="0021240E" w:rsidRDefault="0021240E" w:rsidP="0021240E">
      <w:pPr>
        <w:ind w:firstLine="709"/>
        <w:jc w:val="both"/>
        <w:rPr>
          <w:sz w:val="28"/>
          <w:szCs w:val="28"/>
        </w:rPr>
      </w:pPr>
      <w:r w:rsidRPr="0021240E">
        <w:rPr>
          <w:sz w:val="28"/>
          <w:szCs w:val="28"/>
        </w:rPr>
        <w:t>1. Увеличить с 1 января 2024 г. в 1,055 раза ежемесячное денежное вознаграждение лиц, замещающих муниципальные должности, размеры месячных окладов муниципальных служащих в соответствии с замещаемыми ими должностями муниципальной службы и размеры надбавок к должностным окладам за классный чин лиц, замещающих должности муниципальной службы.</w:t>
      </w:r>
    </w:p>
    <w:p w:rsidR="0021240E" w:rsidRPr="0021240E" w:rsidRDefault="0021240E" w:rsidP="0021240E">
      <w:pPr>
        <w:ind w:firstLine="709"/>
        <w:jc w:val="both"/>
        <w:rPr>
          <w:sz w:val="28"/>
          <w:szCs w:val="28"/>
        </w:rPr>
      </w:pPr>
      <w:r w:rsidRPr="0021240E">
        <w:rPr>
          <w:sz w:val="28"/>
          <w:szCs w:val="28"/>
        </w:rPr>
        <w:t xml:space="preserve">2. Установить, что при увеличении (индексации) оплаты денежного вознаграждения лиц, замещающих муниципальные должности, месячных должностных окладов, надбавок к должностному окладу за классный чин, замещающих должности муниципальной службы сельского поселения </w:t>
      </w:r>
      <w:proofErr w:type="spellStart"/>
      <w:r w:rsidR="00C9222A">
        <w:rPr>
          <w:sz w:val="28"/>
          <w:szCs w:val="28"/>
        </w:rPr>
        <w:t>Истяк</w:t>
      </w:r>
      <w:r w:rsidRPr="0021240E">
        <w:rPr>
          <w:sz w:val="28"/>
          <w:szCs w:val="28"/>
        </w:rPr>
        <w:t>ский</w:t>
      </w:r>
      <w:proofErr w:type="spellEnd"/>
      <w:r w:rsidRPr="0021240E">
        <w:rPr>
          <w:sz w:val="28"/>
          <w:szCs w:val="28"/>
        </w:rPr>
        <w:t xml:space="preserve"> сельсовет муниципального района </w:t>
      </w:r>
      <w:proofErr w:type="spellStart"/>
      <w:r w:rsidRPr="0021240E">
        <w:rPr>
          <w:sz w:val="28"/>
          <w:szCs w:val="28"/>
        </w:rPr>
        <w:t>Янаульский</w:t>
      </w:r>
      <w:proofErr w:type="spellEnd"/>
      <w:r w:rsidRPr="0021240E">
        <w:rPr>
          <w:sz w:val="28"/>
          <w:szCs w:val="28"/>
        </w:rPr>
        <w:t xml:space="preserve"> район Республики Башкортостан, размеры денежного вознаграждения, месячных должностных окладов, надбавок к должностному окладу за классный чин, а также размеры ежемесячных и иных дополнительных выплат подлежат округлению до целого рубля в сторону увеличения.   </w:t>
      </w:r>
    </w:p>
    <w:p w:rsidR="0021240E" w:rsidRPr="0021240E" w:rsidRDefault="0021240E" w:rsidP="0021240E">
      <w:pPr>
        <w:ind w:firstLine="709"/>
        <w:jc w:val="both"/>
        <w:rPr>
          <w:sz w:val="28"/>
          <w:szCs w:val="28"/>
        </w:rPr>
      </w:pPr>
      <w:r w:rsidRPr="0021240E">
        <w:rPr>
          <w:sz w:val="28"/>
          <w:szCs w:val="28"/>
        </w:rPr>
        <w:t xml:space="preserve">3. Финансовое обеспечение расходов, связанных с реализацией настоящего постановления, осуществить в пределах средств бюджета сельского поселения </w:t>
      </w:r>
      <w:proofErr w:type="spellStart"/>
      <w:r w:rsidR="00C9222A">
        <w:rPr>
          <w:sz w:val="28"/>
          <w:szCs w:val="28"/>
        </w:rPr>
        <w:t>Истяк</w:t>
      </w:r>
      <w:r w:rsidRPr="0021240E">
        <w:rPr>
          <w:sz w:val="28"/>
          <w:szCs w:val="28"/>
        </w:rPr>
        <w:t>ский</w:t>
      </w:r>
      <w:proofErr w:type="spellEnd"/>
      <w:r w:rsidRPr="0021240E">
        <w:rPr>
          <w:sz w:val="28"/>
          <w:szCs w:val="28"/>
        </w:rPr>
        <w:t xml:space="preserve"> сельсовет муниципального района </w:t>
      </w:r>
      <w:proofErr w:type="spellStart"/>
      <w:r w:rsidRPr="0021240E">
        <w:rPr>
          <w:sz w:val="28"/>
          <w:szCs w:val="28"/>
        </w:rPr>
        <w:t>Янаульский</w:t>
      </w:r>
      <w:proofErr w:type="spellEnd"/>
      <w:r w:rsidRPr="0021240E">
        <w:rPr>
          <w:sz w:val="28"/>
          <w:szCs w:val="28"/>
        </w:rPr>
        <w:t xml:space="preserve"> район Республики Башкортостан, предусмотренных на указанные цели.</w:t>
      </w:r>
    </w:p>
    <w:p w:rsidR="000A2D07" w:rsidRPr="0021240E" w:rsidRDefault="0021240E" w:rsidP="000A2D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40E">
        <w:rPr>
          <w:rFonts w:ascii="Times New Roman" w:hAnsi="Times New Roman" w:cs="Times New Roman"/>
          <w:sz w:val="28"/>
          <w:szCs w:val="28"/>
        </w:rPr>
        <w:t>4</w:t>
      </w:r>
      <w:r w:rsidR="000A2D07" w:rsidRPr="0021240E">
        <w:rPr>
          <w:rFonts w:ascii="Times New Roman" w:hAnsi="Times New Roman" w:cs="Times New Roman"/>
          <w:sz w:val="28"/>
          <w:szCs w:val="28"/>
        </w:rPr>
        <w:t xml:space="preserve">. Контроль за исполнением  настоящего постановления оставляю </w:t>
      </w:r>
      <w:proofErr w:type="gramStart"/>
      <w:r w:rsidR="000A2D07" w:rsidRPr="002124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A2D07" w:rsidRPr="0021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22A" w:rsidRDefault="000A2D07" w:rsidP="00C92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240E">
        <w:rPr>
          <w:rFonts w:ascii="Times New Roman" w:hAnsi="Times New Roman" w:cs="Times New Roman"/>
          <w:sz w:val="28"/>
          <w:szCs w:val="28"/>
        </w:rPr>
        <w:t>собой.</w:t>
      </w:r>
    </w:p>
    <w:p w:rsidR="000A2D07" w:rsidRPr="0021240E" w:rsidRDefault="000A2D07" w:rsidP="00C92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240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</w:t>
      </w:r>
      <w:proofErr w:type="spellStart"/>
      <w:r w:rsidR="00C9222A">
        <w:rPr>
          <w:rFonts w:ascii="Times New Roman" w:hAnsi="Times New Roman" w:cs="Times New Roman"/>
          <w:sz w:val="28"/>
          <w:szCs w:val="28"/>
        </w:rPr>
        <w:t>А.М.Гильмиев</w:t>
      </w:r>
      <w:proofErr w:type="spellEnd"/>
    </w:p>
    <w:p w:rsidR="001F56EE" w:rsidRDefault="001F56EE"/>
    <w:sectPr w:rsidR="001F56EE" w:rsidSect="00C9222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530DA"/>
    <w:multiLevelType w:val="multilevel"/>
    <w:tmpl w:val="AFD4D866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-142" w:firstLine="0"/>
      </w:pPr>
    </w:lvl>
    <w:lvl w:ilvl="2">
      <w:numFmt w:val="decimal"/>
      <w:lvlText w:val=""/>
      <w:lvlJc w:val="left"/>
      <w:pPr>
        <w:ind w:left="-142" w:firstLine="0"/>
      </w:pPr>
    </w:lvl>
    <w:lvl w:ilvl="3">
      <w:numFmt w:val="decimal"/>
      <w:lvlText w:val=""/>
      <w:lvlJc w:val="left"/>
      <w:pPr>
        <w:ind w:left="-142" w:firstLine="0"/>
      </w:pPr>
    </w:lvl>
    <w:lvl w:ilvl="4">
      <w:numFmt w:val="decimal"/>
      <w:lvlText w:val=""/>
      <w:lvlJc w:val="left"/>
      <w:pPr>
        <w:ind w:left="-142" w:firstLine="0"/>
      </w:pPr>
    </w:lvl>
    <w:lvl w:ilvl="5">
      <w:numFmt w:val="decimal"/>
      <w:lvlText w:val=""/>
      <w:lvlJc w:val="left"/>
      <w:pPr>
        <w:ind w:left="-142" w:firstLine="0"/>
      </w:pPr>
    </w:lvl>
    <w:lvl w:ilvl="6">
      <w:numFmt w:val="decimal"/>
      <w:lvlText w:val=""/>
      <w:lvlJc w:val="left"/>
      <w:pPr>
        <w:ind w:left="-142" w:firstLine="0"/>
      </w:pPr>
    </w:lvl>
    <w:lvl w:ilvl="7">
      <w:numFmt w:val="decimal"/>
      <w:lvlText w:val=""/>
      <w:lvlJc w:val="left"/>
      <w:pPr>
        <w:ind w:left="-142" w:firstLine="0"/>
      </w:pPr>
    </w:lvl>
    <w:lvl w:ilvl="8">
      <w:numFmt w:val="decimal"/>
      <w:lvlText w:val=""/>
      <w:lvlJc w:val="left"/>
      <w:pPr>
        <w:ind w:left="-142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6EE"/>
    <w:rsid w:val="000133B8"/>
    <w:rsid w:val="000A2D07"/>
    <w:rsid w:val="000C6D58"/>
    <w:rsid w:val="00154AB6"/>
    <w:rsid w:val="0016675D"/>
    <w:rsid w:val="00182C4C"/>
    <w:rsid w:val="00194914"/>
    <w:rsid w:val="0019795C"/>
    <w:rsid w:val="001D1466"/>
    <w:rsid w:val="001F56EE"/>
    <w:rsid w:val="001F6321"/>
    <w:rsid w:val="0021240E"/>
    <w:rsid w:val="00257572"/>
    <w:rsid w:val="00294FF9"/>
    <w:rsid w:val="002A69F6"/>
    <w:rsid w:val="002B5A85"/>
    <w:rsid w:val="00303C1E"/>
    <w:rsid w:val="003E2666"/>
    <w:rsid w:val="004275DB"/>
    <w:rsid w:val="004A0013"/>
    <w:rsid w:val="0050428A"/>
    <w:rsid w:val="00505480"/>
    <w:rsid w:val="005161C8"/>
    <w:rsid w:val="0054177F"/>
    <w:rsid w:val="00550FCB"/>
    <w:rsid w:val="0062596F"/>
    <w:rsid w:val="00774828"/>
    <w:rsid w:val="007E3221"/>
    <w:rsid w:val="007E7DF2"/>
    <w:rsid w:val="00822707"/>
    <w:rsid w:val="008E4DF9"/>
    <w:rsid w:val="00A5743B"/>
    <w:rsid w:val="00AE3BAC"/>
    <w:rsid w:val="00AF7016"/>
    <w:rsid w:val="00B04352"/>
    <w:rsid w:val="00B55522"/>
    <w:rsid w:val="00B8469B"/>
    <w:rsid w:val="00B9626F"/>
    <w:rsid w:val="00BB7208"/>
    <w:rsid w:val="00C63103"/>
    <w:rsid w:val="00C9222A"/>
    <w:rsid w:val="00CF5008"/>
    <w:rsid w:val="00D707E1"/>
    <w:rsid w:val="00D76515"/>
    <w:rsid w:val="00D80D50"/>
    <w:rsid w:val="00D96A98"/>
    <w:rsid w:val="00DE224F"/>
    <w:rsid w:val="00E16374"/>
    <w:rsid w:val="00E26A5F"/>
    <w:rsid w:val="00E62958"/>
    <w:rsid w:val="00EB25F0"/>
    <w:rsid w:val="00EB4191"/>
    <w:rsid w:val="00EB4357"/>
    <w:rsid w:val="00ED2CDE"/>
    <w:rsid w:val="00F9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 Знак"/>
    <w:link w:val="ConsPlusNormal0"/>
    <w:rsid w:val="000A2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link w:val="ConsPlusNormal"/>
    <w:rsid w:val="000A2D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Основной текст4"/>
    <w:basedOn w:val="a"/>
    <w:rsid w:val="000A2D07"/>
    <w:pPr>
      <w:widowControl w:val="0"/>
      <w:shd w:val="clear" w:color="auto" w:fill="FFFFFF"/>
      <w:spacing w:after="240" w:line="0" w:lineRule="atLeast"/>
      <w:jc w:val="both"/>
    </w:pPr>
    <w:rPr>
      <w:sz w:val="27"/>
      <w:szCs w:val="27"/>
    </w:rPr>
  </w:style>
  <w:style w:type="character" w:customStyle="1" w:styleId="1">
    <w:name w:val="Основной текст1"/>
    <w:rsid w:val="000A2D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pt">
    <w:name w:val="Основной текст + Интервал 2 pt"/>
    <w:rsid w:val="000A2D07"/>
    <w:rPr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54A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7F2B8-0016-4635-8972-16E96CC8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Orlovka</dc:creator>
  <cp:lastModifiedBy>User</cp:lastModifiedBy>
  <cp:revision>4</cp:revision>
  <cp:lastPrinted>2024-01-24T05:46:00Z</cp:lastPrinted>
  <dcterms:created xsi:type="dcterms:W3CDTF">2024-01-24T05:47:00Z</dcterms:created>
  <dcterms:modified xsi:type="dcterms:W3CDTF">2024-06-24T09:31:00Z</dcterms:modified>
</cp:coreProperties>
</file>