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000"/>
      </w:tblPr>
      <w:tblGrid>
        <w:gridCol w:w="4678"/>
        <w:gridCol w:w="1417"/>
        <w:gridCol w:w="4536"/>
      </w:tblGrid>
      <w:tr w:rsidR="00645595" w:rsidTr="00E43D2A">
        <w:trPr>
          <w:trHeight w:val="1797"/>
        </w:trPr>
        <w:tc>
          <w:tcPr>
            <w:tcW w:w="4678" w:type="dxa"/>
            <w:tcBorders>
              <w:top w:val="nil"/>
              <w:left w:val="nil"/>
              <w:bottom w:val="thinThickMediumGap" w:sz="18" w:space="0" w:color="auto"/>
              <w:right w:val="nil"/>
            </w:tcBorders>
          </w:tcPr>
          <w:p w:rsidR="00645595" w:rsidRDefault="00645595" w:rsidP="00E43D2A">
            <w:pPr>
              <w:pStyle w:val="a3"/>
              <w:ind w:left="-108" w:right="-108"/>
              <w:jc w:val="center"/>
              <w:rPr>
                <w:b/>
              </w:rPr>
            </w:pPr>
            <w:r>
              <w:rPr>
                <w:b/>
              </w:rPr>
              <w:t>БАШ</w:t>
            </w:r>
            <w:proofErr w:type="gramStart"/>
            <w:r>
              <w:rPr>
                <w:b/>
                <w:lang w:val="en-US"/>
              </w:rPr>
              <w:t>K</w:t>
            </w:r>
            <w:proofErr w:type="gramEnd"/>
            <w:r>
              <w:rPr>
                <w:b/>
              </w:rPr>
              <w:t>ОРТОСТАН  РЕСПУБЛИКА</w:t>
            </w:r>
            <w:r>
              <w:rPr>
                <w:b/>
                <w:lang w:val="en-US"/>
              </w:rPr>
              <w:t>h</w:t>
            </w:r>
            <w:r>
              <w:rPr>
                <w:b/>
              </w:rPr>
              <w:t>Ы</w:t>
            </w:r>
          </w:p>
          <w:p w:rsidR="00645595" w:rsidRDefault="00645595" w:rsidP="00E43D2A">
            <w:pPr>
              <w:pStyle w:val="a3"/>
              <w:ind w:right="-108"/>
              <w:jc w:val="center"/>
              <w:rPr>
                <w:b/>
                <w:color w:val="000000"/>
                <w:spacing w:val="8"/>
              </w:rPr>
            </w:pPr>
            <w:r>
              <w:rPr>
                <w:b/>
                <w:color w:val="000000"/>
                <w:spacing w:val="8"/>
              </w:rPr>
              <w:t xml:space="preserve">ЯҢАУЫЛ  РАЙОНЫ   МУНИЦИПАЛЬ РАЙОНЫНЫҢ </w:t>
            </w:r>
            <w:proofErr w:type="gramStart"/>
            <w:r>
              <w:rPr>
                <w:b/>
                <w:color w:val="000000"/>
                <w:spacing w:val="8"/>
              </w:rPr>
              <w:t>ИСТ</w:t>
            </w:r>
            <w:proofErr w:type="gramEnd"/>
            <w:r>
              <w:rPr>
                <w:b/>
                <w:color w:val="000000"/>
                <w:spacing w:val="8"/>
              </w:rPr>
              <w:t>ӘК  АУЫЛ СОВЕТЫ           АУЫЛ БИЛӘМӘ</w:t>
            </w:r>
            <w:r>
              <w:rPr>
                <w:b/>
              </w:rPr>
              <w:t>ҺЕ</w:t>
            </w:r>
            <w:r>
              <w:rPr>
                <w:b/>
                <w:color w:val="000000"/>
                <w:spacing w:val="8"/>
              </w:rPr>
              <w:t xml:space="preserve">          </w:t>
            </w:r>
            <w:r>
              <w:rPr>
                <w:b/>
              </w:rPr>
              <w:t>ХАКИМИӘТЕ</w:t>
            </w:r>
          </w:p>
        </w:tc>
        <w:tc>
          <w:tcPr>
            <w:tcW w:w="1417" w:type="dxa"/>
            <w:tcBorders>
              <w:top w:val="nil"/>
              <w:left w:val="nil"/>
              <w:bottom w:val="thinThickMediumGap" w:sz="18" w:space="0" w:color="auto"/>
              <w:right w:val="nil"/>
            </w:tcBorders>
          </w:tcPr>
          <w:p w:rsidR="00645595" w:rsidRDefault="00645595" w:rsidP="00E43D2A">
            <w:pPr>
              <w:ind w:left="-108" w:right="-108"/>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4.25pt">
                  <v:imagedata r:id="rId5" o:title="Герб7"/>
                </v:shape>
              </w:pict>
            </w:r>
          </w:p>
        </w:tc>
        <w:tc>
          <w:tcPr>
            <w:tcW w:w="4536" w:type="dxa"/>
            <w:tcBorders>
              <w:top w:val="nil"/>
              <w:left w:val="nil"/>
              <w:bottom w:val="thinThickMediumGap" w:sz="18" w:space="0" w:color="auto"/>
              <w:right w:val="nil"/>
            </w:tcBorders>
          </w:tcPr>
          <w:p w:rsidR="00645595" w:rsidRDefault="00645595" w:rsidP="00E43D2A">
            <w:pPr>
              <w:jc w:val="center"/>
              <w:rPr>
                <w:b/>
                <w:caps/>
                <w:spacing w:val="6"/>
              </w:rPr>
            </w:pPr>
            <w:r>
              <w:rPr>
                <w:b/>
                <w:caps/>
                <w:spacing w:val="6"/>
              </w:rPr>
              <w:t>АДМИНИСТРАЦИЯ</w:t>
            </w:r>
          </w:p>
          <w:p w:rsidR="00645595" w:rsidRDefault="00645595" w:rsidP="00E43D2A">
            <w:pPr>
              <w:jc w:val="center"/>
              <w:rPr>
                <w:b/>
                <w:caps/>
                <w:spacing w:val="6"/>
              </w:rPr>
            </w:pPr>
            <w:r>
              <w:rPr>
                <w:b/>
                <w:caps/>
                <w:spacing w:val="6"/>
              </w:rPr>
              <w:t>сельского поселения</w:t>
            </w:r>
          </w:p>
          <w:p w:rsidR="00645595" w:rsidRDefault="00645595" w:rsidP="00E43D2A">
            <w:pPr>
              <w:jc w:val="center"/>
              <w:rPr>
                <w:b/>
                <w:spacing w:val="6"/>
              </w:rPr>
            </w:pPr>
            <w:r>
              <w:rPr>
                <w:b/>
                <w:caps/>
                <w:spacing w:val="6"/>
              </w:rPr>
              <w:t>истякский сельсовет</w:t>
            </w:r>
          </w:p>
          <w:p w:rsidR="00645595" w:rsidRDefault="00645595" w:rsidP="00E43D2A">
            <w:pPr>
              <w:jc w:val="center"/>
              <w:rPr>
                <w:b/>
                <w:caps/>
                <w:spacing w:val="6"/>
              </w:rPr>
            </w:pPr>
            <w:r>
              <w:rPr>
                <w:b/>
                <w:caps/>
                <w:spacing w:val="6"/>
              </w:rPr>
              <w:t>МУНИЦИПАЛЬНОГО  района</w:t>
            </w:r>
          </w:p>
          <w:p w:rsidR="00645595" w:rsidRDefault="00645595" w:rsidP="00E43D2A">
            <w:pPr>
              <w:pStyle w:val="1"/>
              <w:rPr>
                <w:sz w:val="24"/>
              </w:rPr>
            </w:pPr>
            <w:r>
              <w:rPr>
                <w:sz w:val="24"/>
              </w:rPr>
              <w:t>ЯНАУЛЬСКИЙ РАЙОН РЕСПУБЛИКИ БАШКОРТОСТАН</w:t>
            </w:r>
          </w:p>
        </w:tc>
      </w:tr>
    </w:tbl>
    <w:p w:rsidR="00B945BB" w:rsidRPr="00B235CD" w:rsidRDefault="00B945BB" w:rsidP="00B235CD">
      <w:pPr>
        <w:tabs>
          <w:tab w:val="left" w:pos="300"/>
        </w:tabs>
        <w:rPr>
          <w:b/>
          <w:sz w:val="28"/>
          <w:szCs w:val="28"/>
        </w:rPr>
      </w:pPr>
      <w:r w:rsidRPr="00B235CD">
        <w:rPr>
          <w:b/>
          <w:sz w:val="28"/>
          <w:szCs w:val="28"/>
        </w:rPr>
        <w:t xml:space="preserve">БОЙОРОК                                                                             РАСПОРЯЖЕНИЕ            </w:t>
      </w:r>
    </w:p>
    <w:p w:rsidR="00B945BB" w:rsidRDefault="00B945BB" w:rsidP="00683723">
      <w:pPr>
        <w:pStyle w:val="11"/>
        <w:spacing w:line="240" w:lineRule="atLeast"/>
        <w:rPr>
          <w:rFonts w:ascii="Times New Roman" w:hAnsi="Times New Roman"/>
          <w:b/>
          <w:sz w:val="28"/>
          <w:szCs w:val="28"/>
        </w:rPr>
      </w:pPr>
    </w:p>
    <w:p w:rsidR="00B945BB" w:rsidRPr="00683723" w:rsidRDefault="00B945BB" w:rsidP="00683723">
      <w:pPr>
        <w:pStyle w:val="11"/>
        <w:spacing w:line="240" w:lineRule="atLeast"/>
        <w:rPr>
          <w:rFonts w:ascii="Times New Roman" w:hAnsi="Times New Roman"/>
          <w:b/>
          <w:sz w:val="28"/>
          <w:szCs w:val="28"/>
        </w:rPr>
      </w:pPr>
      <w:r>
        <w:rPr>
          <w:rFonts w:ascii="Times New Roman" w:hAnsi="Times New Roman"/>
          <w:b/>
          <w:sz w:val="28"/>
          <w:szCs w:val="28"/>
        </w:rPr>
        <w:t>2</w:t>
      </w:r>
      <w:r w:rsidR="00237CF8">
        <w:rPr>
          <w:rFonts w:ascii="Times New Roman" w:hAnsi="Times New Roman"/>
          <w:b/>
          <w:sz w:val="28"/>
          <w:szCs w:val="28"/>
        </w:rPr>
        <w:t>8</w:t>
      </w:r>
      <w:r>
        <w:rPr>
          <w:rFonts w:ascii="Times New Roman" w:hAnsi="Times New Roman"/>
          <w:b/>
          <w:sz w:val="28"/>
          <w:szCs w:val="28"/>
        </w:rPr>
        <w:t xml:space="preserve"> декабрь 202</w:t>
      </w:r>
      <w:r w:rsidRPr="00B235CD">
        <w:rPr>
          <w:rFonts w:ascii="Times New Roman" w:hAnsi="Times New Roman"/>
          <w:b/>
          <w:sz w:val="28"/>
          <w:szCs w:val="28"/>
        </w:rPr>
        <w:t>0</w:t>
      </w:r>
      <w:r>
        <w:rPr>
          <w:rFonts w:ascii="Times New Roman" w:hAnsi="Times New Roman"/>
          <w:b/>
          <w:sz w:val="28"/>
          <w:szCs w:val="28"/>
        </w:rPr>
        <w:t xml:space="preserve"> </w:t>
      </w:r>
      <w:proofErr w:type="spellStart"/>
      <w:r>
        <w:rPr>
          <w:rFonts w:ascii="Times New Roman" w:hAnsi="Times New Roman"/>
          <w:b/>
          <w:sz w:val="28"/>
          <w:szCs w:val="28"/>
        </w:rPr>
        <w:t>й</w:t>
      </w:r>
      <w:proofErr w:type="spellEnd"/>
      <w:r>
        <w:rPr>
          <w:rFonts w:ascii="Times New Roman" w:hAnsi="Times New Roman"/>
          <w:b/>
          <w:sz w:val="28"/>
          <w:szCs w:val="28"/>
        </w:rPr>
        <w:t xml:space="preserve">.                           № </w:t>
      </w:r>
      <w:r w:rsidR="00237CF8">
        <w:rPr>
          <w:rFonts w:ascii="Times New Roman" w:hAnsi="Times New Roman"/>
          <w:b/>
          <w:sz w:val="28"/>
          <w:szCs w:val="28"/>
        </w:rPr>
        <w:t>38-р</w:t>
      </w:r>
      <w:r>
        <w:rPr>
          <w:rFonts w:ascii="Times New Roman" w:hAnsi="Times New Roman"/>
          <w:b/>
          <w:sz w:val="28"/>
          <w:szCs w:val="28"/>
        </w:rPr>
        <w:t xml:space="preserve">                            2</w:t>
      </w:r>
      <w:bookmarkStart w:id="0" w:name="_GoBack"/>
      <w:bookmarkEnd w:id="0"/>
      <w:r w:rsidR="00237CF8">
        <w:rPr>
          <w:rFonts w:ascii="Times New Roman" w:hAnsi="Times New Roman"/>
          <w:b/>
          <w:sz w:val="28"/>
          <w:szCs w:val="28"/>
        </w:rPr>
        <w:t>8</w:t>
      </w:r>
      <w:r>
        <w:rPr>
          <w:rFonts w:ascii="Times New Roman" w:hAnsi="Times New Roman"/>
          <w:b/>
          <w:sz w:val="28"/>
          <w:szCs w:val="28"/>
        </w:rPr>
        <w:t xml:space="preserve"> декабря  </w:t>
      </w:r>
      <w:smartTag w:uri="urn:schemas-microsoft-com:office:smarttags" w:element="metricconverter">
        <w:smartTagPr>
          <w:attr w:name="ProductID" w:val="2020 г"/>
        </w:smartTagPr>
        <w:r>
          <w:rPr>
            <w:rFonts w:ascii="Times New Roman" w:hAnsi="Times New Roman"/>
            <w:b/>
            <w:sz w:val="28"/>
            <w:szCs w:val="28"/>
          </w:rPr>
          <w:t>202</w:t>
        </w:r>
        <w:r w:rsidRPr="00B235CD">
          <w:rPr>
            <w:rFonts w:ascii="Times New Roman" w:hAnsi="Times New Roman"/>
            <w:b/>
            <w:sz w:val="28"/>
            <w:szCs w:val="28"/>
          </w:rPr>
          <w:t>0</w:t>
        </w:r>
        <w:r>
          <w:rPr>
            <w:rFonts w:ascii="Times New Roman" w:hAnsi="Times New Roman"/>
            <w:b/>
            <w:sz w:val="28"/>
            <w:szCs w:val="28"/>
          </w:rPr>
          <w:t xml:space="preserve"> г</w:t>
        </w:r>
      </w:smartTag>
      <w:r>
        <w:rPr>
          <w:rFonts w:ascii="Times New Roman" w:hAnsi="Times New Roman"/>
          <w:b/>
          <w:sz w:val="28"/>
          <w:szCs w:val="28"/>
        </w:rPr>
        <w:t>.</w:t>
      </w:r>
      <w:r>
        <w:rPr>
          <w:rFonts w:ascii="Century Bash" w:hAnsi="Century Bash"/>
          <w:b/>
          <w:sz w:val="28"/>
          <w:szCs w:val="28"/>
        </w:rPr>
        <w:t xml:space="preserve">     </w:t>
      </w:r>
    </w:p>
    <w:p w:rsidR="00B945BB" w:rsidRDefault="00B945BB" w:rsidP="00096902">
      <w:pPr>
        <w:jc w:val="center"/>
        <w:rPr>
          <w:b/>
          <w:sz w:val="28"/>
          <w:szCs w:val="28"/>
        </w:rPr>
      </w:pPr>
    </w:p>
    <w:p w:rsidR="00B945BB" w:rsidRDefault="00B945BB" w:rsidP="00096902">
      <w:pPr>
        <w:rPr>
          <w:b/>
          <w:sz w:val="28"/>
          <w:szCs w:val="28"/>
        </w:rPr>
      </w:pPr>
      <w:r w:rsidRPr="00096902">
        <w:rPr>
          <w:b/>
          <w:sz w:val="28"/>
          <w:szCs w:val="28"/>
        </w:rPr>
        <w:t xml:space="preserve">                     </w:t>
      </w:r>
    </w:p>
    <w:p w:rsidR="00B945BB" w:rsidRDefault="00B945BB" w:rsidP="00B235CD">
      <w:pPr>
        <w:pStyle w:val="a8"/>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rsidR="00B945BB" w:rsidRDefault="00B945BB" w:rsidP="00B235CD">
      <w:pPr>
        <w:pStyle w:val="a8"/>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В соответствии со статьями 78.2 и 79 Бюджетного кодекса Российской Федерации, Уставом сельского поселения </w:t>
      </w:r>
      <w:proofErr w:type="spellStart"/>
      <w:r w:rsidR="00237CF8">
        <w:rPr>
          <w:color w:val="212121"/>
          <w:sz w:val="28"/>
          <w:szCs w:val="28"/>
        </w:rPr>
        <w:t>Истякский</w:t>
      </w:r>
      <w:proofErr w:type="spellEnd"/>
      <w:r>
        <w:rPr>
          <w:color w:val="212121"/>
          <w:sz w:val="28"/>
          <w:szCs w:val="28"/>
        </w:rPr>
        <w:t xml:space="preserve"> сельсовет  муниципального района </w:t>
      </w:r>
      <w:proofErr w:type="spellStart"/>
      <w:r>
        <w:rPr>
          <w:color w:val="212121"/>
          <w:sz w:val="28"/>
          <w:szCs w:val="28"/>
        </w:rPr>
        <w:t>Янаульский</w:t>
      </w:r>
      <w:proofErr w:type="spellEnd"/>
      <w:r>
        <w:rPr>
          <w:color w:val="212121"/>
          <w:sz w:val="28"/>
          <w:szCs w:val="28"/>
        </w:rPr>
        <w:t xml:space="preserve"> район Республики Башкортостан</w:t>
      </w:r>
      <w:r>
        <w:rPr>
          <w:b/>
          <w:bCs/>
          <w:color w:val="212121"/>
          <w:sz w:val="28"/>
          <w:szCs w:val="28"/>
        </w:rPr>
        <w:t xml:space="preserve"> распоряжаюсь:</w:t>
      </w:r>
    </w:p>
    <w:p w:rsidR="00B945BB" w:rsidRDefault="00B945BB"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945BB" w:rsidRDefault="00B945BB" w:rsidP="00B235CD">
      <w:pPr>
        <w:widowControl w:val="0"/>
        <w:tabs>
          <w:tab w:val="left" w:pos="993"/>
        </w:tabs>
        <w:spacing w:line="315" w:lineRule="exact"/>
        <w:ind w:firstLine="567"/>
        <w:jc w:val="both"/>
        <w:rPr>
          <w:bCs/>
          <w:sz w:val="28"/>
          <w:szCs w:val="28"/>
        </w:rPr>
      </w:pPr>
      <w:r w:rsidRPr="007A0215">
        <w:rPr>
          <w:bCs/>
          <w:sz w:val="28"/>
          <w:szCs w:val="28"/>
        </w:rPr>
        <w:t>2.</w:t>
      </w:r>
      <w:r>
        <w:rPr>
          <w:bCs/>
          <w:sz w:val="28"/>
          <w:szCs w:val="28"/>
        </w:rPr>
        <w:t xml:space="preserve">  </w:t>
      </w:r>
      <w:r w:rsidRPr="007A0215">
        <w:rPr>
          <w:bCs/>
          <w:sz w:val="28"/>
          <w:szCs w:val="28"/>
        </w:rPr>
        <w:t xml:space="preserve">Настоящее </w:t>
      </w:r>
      <w:r>
        <w:rPr>
          <w:bCs/>
          <w:sz w:val="28"/>
          <w:szCs w:val="28"/>
        </w:rPr>
        <w:t>распоряжение</w:t>
      </w:r>
      <w:r w:rsidRPr="007A0215">
        <w:rPr>
          <w:bCs/>
          <w:sz w:val="28"/>
          <w:szCs w:val="28"/>
        </w:rPr>
        <w:t xml:space="preserve">  вступает в </w:t>
      </w:r>
      <w:r>
        <w:rPr>
          <w:bCs/>
          <w:sz w:val="28"/>
          <w:szCs w:val="28"/>
        </w:rPr>
        <w:t xml:space="preserve">законную </w:t>
      </w:r>
      <w:r w:rsidRPr="007A0215">
        <w:rPr>
          <w:bCs/>
          <w:sz w:val="28"/>
          <w:szCs w:val="28"/>
        </w:rPr>
        <w:t xml:space="preserve">силу с </w:t>
      </w:r>
      <w:r>
        <w:rPr>
          <w:bCs/>
          <w:sz w:val="28"/>
          <w:szCs w:val="28"/>
        </w:rPr>
        <w:t>момента официального опубликования</w:t>
      </w:r>
      <w:r w:rsidRPr="007A0215">
        <w:rPr>
          <w:bCs/>
          <w:sz w:val="28"/>
          <w:szCs w:val="28"/>
        </w:rPr>
        <w:t>.</w:t>
      </w:r>
    </w:p>
    <w:p w:rsidR="00B945BB" w:rsidRPr="007A0215" w:rsidRDefault="00B945BB" w:rsidP="00B235CD">
      <w:pPr>
        <w:widowControl w:val="0"/>
        <w:tabs>
          <w:tab w:val="left" w:pos="993"/>
        </w:tabs>
        <w:spacing w:line="315" w:lineRule="exact"/>
        <w:ind w:firstLine="567"/>
        <w:jc w:val="both"/>
        <w:rPr>
          <w:bCs/>
          <w:sz w:val="28"/>
          <w:szCs w:val="28"/>
        </w:rPr>
      </w:pPr>
      <w:r>
        <w:rPr>
          <w:color w:val="000000"/>
          <w:sz w:val="28"/>
          <w:szCs w:val="28"/>
        </w:rPr>
        <w:t xml:space="preserve">3. </w:t>
      </w:r>
      <w:r w:rsidRPr="00C1771E">
        <w:rPr>
          <w:sz w:val="28"/>
          <w:szCs w:val="28"/>
        </w:rPr>
        <w:t>О</w:t>
      </w:r>
      <w:r>
        <w:rPr>
          <w:sz w:val="28"/>
          <w:szCs w:val="28"/>
        </w:rPr>
        <w:t>бнародовать данное распоряжение</w:t>
      </w:r>
      <w:r w:rsidRPr="00C1771E">
        <w:rPr>
          <w:sz w:val="28"/>
          <w:szCs w:val="28"/>
        </w:rPr>
        <w:t xml:space="preserve"> на информационном стенде Администрации сельского поселения </w:t>
      </w:r>
      <w:proofErr w:type="spellStart"/>
      <w:r w:rsidR="00237CF8">
        <w:rPr>
          <w:sz w:val="28"/>
          <w:szCs w:val="28"/>
        </w:rPr>
        <w:t>Истякский</w:t>
      </w:r>
      <w:proofErr w:type="spellEnd"/>
      <w:r w:rsidRPr="00C1771E">
        <w:rPr>
          <w:sz w:val="28"/>
          <w:szCs w:val="28"/>
        </w:rPr>
        <w:t xml:space="preserve"> сельсовет муниципального района </w:t>
      </w:r>
      <w:proofErr w:type="spellStart"/>
      <w:r w:rsidRPr="00C1771E">
        <w:rPr>
          <w:sz w:val="28"/>
          <w:szCs w:val="28"/>
        </w:rPr>
        <w:t>Янаульский</w:t>
      </w:r>
      <w:proofErr w:type="spellEnd"/>
      <w:r w:rsidRPr="00C1771E">
        <w:rPr>
          <w:sz w:val="28"/>
          <w:szCs w:val="28"/>
        </w:rPr>
        <w:t xml:space="preserve"> район Республики Башкортостан, по адресу: </w:t>
      </w:r>
      <w:r w:rsidRPr="006654BC">
        <w:rPr>
          <w:sz w:val="28"/>
          <w:szCs w:val="28"/>
        </w:rPr>
        <w:t>4528</w:t>
      </w:r>
      <w:r w:rsidR="00237CF8">
        <w:rPr>
          <w:sz w:val="28"/>
          <w:szCs w:val="28"/>
        </w:rPr>
        <w:t>06</w:t>
      </w:r>
      <w:r w:rsidRPr="006654BC">
        <w:rPr>
          <w:sz w:val="28"/>
          <w:szCs w:val="28"/>
        </w:rPr>
        <w:t xml:space="preserve">, РБ, </w:t>
      </w:r>
      <w:proofErr w:type="spellStart"/>
      <w:r w:rsidRPr="006654BC">
        <w:rPr>
          <w:sz w:val="28"/>
          <w:szCs w:val="28"/>
        </w:rPr>
        <w:t>Янаульский</w:t>
      </w:r>
      <w:proofErr w:type="spellEnd"/>
      <w:r w:rsidRPr="006654BC">
        <w:rPr>
          <w:sz w:val="28"/>
          <w:szCs w:val="28"/>
        </w:rPr>
        <w:t xml:space="preserve"> район, с. </w:t>
      </w:r>
      <w:proofErr w:type="spellStart"/>
      <w:r>
        <w:rPr>
          <w:sz w:val="28"/>
          <w:szCs w:val="28"/>
        </w:rPr>
        <w:t>И</w:t>
      </w:r>
      <w:r w:rsidR="00237CF8">
        <w:rPr>
          <w:sz w:val="28"/>
          <w:szCs w:val="28"/>
        </w:rPr>
        <w:t>стяк</w:t>
      </w:r>
      <w:proofErr w:type="spellEnd"/>
      <w:r w:rsidRPr="006654BC">
        <w:rPr>
          <w:sz w:val="28"/>
          <w:szCs w:val="28"/>
        </w:rPr>
        <w:t xml:space="preserve">, ул. </w:t>
      </w:r>
      <w:proofErr w:type="gramStart"/>
      <w:r w:rsidR="00237CF8">
        <w:rPr>
          <w:sz w:val="28"/>
          <w:szCs w:val="28"/>
        </w:rPr>
        <w:t>Центральная</w:t>
      </w:r>
      <w:proofErr w:type="gramEnd"/>
      <w:r w:rsidRPr="006654BC">
        <w:rPr>
          <w:sz w:val="28"/>
          <w:szCs w:val="28"/>
        </w:rPr>
        <w:t>, д.</w:t>
      </w:r>
      <w:r w:rsidR="00237CF8">
        <w:rPr>
          <w:sz w:val="28"/>
          <w:szCs w:val="28"/>
        </w:rPr>
        <w:t>39Б</w:t>
      </w:r>
      <w:r w:rsidRPr="006654BC">
        <w:rPr>
          <w:sz w:val="28"/>
          <w:szCs w:val="28"/>
        </w:rPr>
        <w:t xml:space="preserve"> и разместить на  сайте  сельского поселения </w:t>
      </w:r>
      <w:proofErr w:type="spellStart"/>
      <w:r w:rsidR="00237CF8">
        <w:rPr>
          <w:sz w:val="28"/>
          <w:szCs w:val="28"/>
        </w:rPr>
        <w:t>Истякский</w:t>
      </w:r>
      <w:proofErr w:type="spellEnd"/>
      <w:r w:rsidRPr="006654BC">
        <w:rPr>
          <w:sz w:val="28"/>
          <w:szCs w:val="28"/>
        </w:rPr>
        <w:t xml:space="preserve"> сельсовет муниципального района </w:t>
      </w:r>
      <w:proofErr w:type="spellStart"/>
      <w:r w:rsidRPr="006654BC">
        <w:rPr>
          <w:sz w:val="28"/>
          <w:szCs w:val="28"/>
        </w:rPr>
        <w:t>Янаульский</w:t>
      </w:r>
      <w:proofErr w:type="spellEnd"/>
      <w:r w:rsidRPr="006654BC">
        <w:rPr>
          <w:sz w:val="28"/>
          <w:szCs w:val="28"/>
        </w:rPr>
        <w:t xml:space="preserve"> район Республики Башкортостан по адресу: </w:t>
      </w:r>
      <w:r w:rsidR="00237CF8" w:rsidRPr="00237CF8">
        <w:rPr>
          <w:sz w:val="28"/>
          <w:szCs w:val="28"/>
        </w:rPr>
        <w:t>https://spistyak.ru/</w:t>
      </w:r>
      <w:r w:rsidRPr="00237CF8">
        <w:rPr>
          <w:sz w:val="28"/>
          <w:szCs w:val="28"/>
        </w:rPr>
        <w:t>.</w:t>
      </w:r>
    </w:p>
    <w:p w:rsidR="00B945BB" w:rsidRPr="007A0215" w:rsidRDefault="00B945BB" w:rsidP="00B235CD">
      <w:pPr>
        <w:pStyle w:val="ConsPlusNonformat"/>
        <w:widowControl/>
        <w:ind w:firstLine="567"/>
        <w:jc w:val="both"/>
        <w:rPr>
          <w:rFonts w:ascii="Times New Roman" w:hAnsi="Times New Roman" w:cs="Times New Roman"/>
          <w:sz w:val="28"/>
          <w:szCs w:val="28"/>
        </w:rPr>
      </w:pPr>
      <w:r>
        <w:rPr>
          <w:rFonts w:ascii="Times New Roman" w:hAnsi="Times New Roman" w:cs="Times New Roman"/>
          <w:bCs/>
          <w:sz w:val="28"/>
          <w:szCs w:val="28"/>
        </w:rPr>
        <w:t>4</w:t>
      </w:r>
      <w:r w:rsidRPr="007A0215">
        <w:rPr>
          <w:rFonts w:ascii="Times New Roman" w:hAnsi="Times New Roman" w:cs="Times New Roman"/>
          <w:bCs/>
          <w:sz w:val="28"/>
          <w:szCs w:val="28"/>
        </w:rPr>
        <w:t xml:space="preserve">. </w:t>
      </w:r>
      <w:proofErr w:type="gramStart"/>
      <w:r w:rsidRPr="007A0215">
        <w:rPr>
          <w:rFonts w:ascii="Times New Roman" w:hAnsi="Times New Roman" w:cs="Times New Roman"/>
          <w:bCs/>
          <w:sz w:val="28"/>
          <w:szCs w:val="28"/>
        </w:rPr>
        <w:t>Контроль за</w:t>
      </w:r>
      <w:proofErr w:type="gramEnd"/>
      <w:r w:rsidRPr="007A0215">
        <w:rPr>
          <w:rFonts w:ascii="Times New Roman" w:hAnsi="Times New Roman" w:cs="Times New Roman"/>
          <w:bCs/>
          <w:sz w:val="28"/>
          <w:szCs w:val="28"/>
        </w:rPr>
        <w:t xml:space="preserve"> исполнением настоящего </w:t>
      </w:r>
      <w:r>
        <w:rPr>
          <w:rFonts w:ascii="Times New Roman" w:hAnsi="Times New Roman" w:cs="Times New Roman"/>
          <w:bCs/>
          <w:sz w:val="28"/>
          <w:szCs w:val="28"/>
        </w:rPr>
        <w:t>распоряжения</w:t>
      </w:r>
      <w:r w:rsidRPr="007A0215">
        <w:rPr>
          <w:rFonts w:ascii="Times New Roman" w:hAnsi="Times New Roman" w:cs="Times New Roman"/>
          <w:bCs/>
          <w:sz w:val="28"/>
          <w:szCs w:val="28"/>
        </w:rPr>
        <w:t xml:space="preserve"> оставляю за собой.</w:t>
      </w:r>
    </w:p>
    <w:p w:rsidR="00B945BB" w:rsidRDefault="00B945BB"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rPr>
          <w:color w:val="212121"/>
          <w:sz w:val="21"/>
          <w:szCs w:val="21"/>
        </w:rPr>
      </w:pPr>
      <w:r>
        <w:rPr>
          <w:color w:val="212121"/>
          <w:sz w:val="21"/>
          <w:szCs w:val="21"/>
        </w:rPr>
        <w:t xml:space="preserve">  </w:t>
      </w:r>
    </w:p>
    <w:p w:rsidR="00B945BB" w:rsidRDefault="00B945BB" w:rsidP="00B235CD">
      <w:pPr>
        <w:pStyle w:val="a9"/>
        <w:shd w:val="clear" w:color="auto" w:fill="FFFFFF"/>
        <w:spacing w:before="0" w:beforeAutospacing="0" w:after="0" w:afterAutospacing="0"/>
        <w:rPr>
          <w:color w:val="212121"/>
          <w:sz w:val="21"/>
          <w:szCs w:val="21"/>
        </w:rPr>
      </w:pPr>
      <w:r>
        <w:rPr>
          <w:color w:val="212121"/>
          <w:sz w:val="28"/>
          <w:szCs w:val="28"/>
        </w:rPr>
        <w:t>Глава сельского поселения                                                         </w:t>
      </w:r>
      <w:r w:rsidR="00237CF8">
        <w:rPr>
          <w:color w:val="212121"/>
          <w:sz w:val="28"/>
          <w:szCs w:val="28"/>
        </w:rPr>
        <w:t>А.М.Гильмиев</w:t>
      </w:r>
    </w:p>
    <w:p w:rsidR="00B945BB" w:rsidRDefault="00B945BB"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jc w:val="center"/>
        <w:rPr>
          <w:color w:val="212121"/>
          <w:sz w:val="21"/>
          <w:szCs w:val="21"/>
        </w:rPr>
      </w:pPr>
      <w:r>
        <w:rPr>
          <w:color w:val="212121"/>
        </w:rPr>
        <w:t>                                                                   </w:t>
      </w:r>
    </w:p>
    <w:p w:rsidR="00B945BB" w:rsidRDefault="00B945BB"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B235CD">
      <w:pPr>
        <w:pStyle w:val="a9"/>
        <w:shd w:val="clear" w:color="auto" w:fill="FFFFFF"/>
        <w:spacing w:before="0" w:beforeAutospacing="0" w:after="0" w:afterAutospacing="0"/>
        <w:jc w:val="center"/>
        <w:rPr>
          <w:color w:val="212121"/>
          <w:sz w:val="21"/>
          <w:szCs w:val="21"/>
        </w:rPr>
      </w:pPr>
    </w:p>
    <w:p w:rsidR="00B945BB" w:rsidRDefault="00B945BB" w:rsidP="00B235CD">
      <w:pPr>
        <w:pStyle w:val="a9"/>
        <w:shd w:val="clear" w:color="auto" w:fill="FFFFFF"/>
        <w:spacing w:before="0" w:beforeAutospacing="0" w:after="0" w:afterAutospacing="0"/>
        <w:jc w:val="center"/>
        <w:rPr>
          <w:color w:val="212121"/>
          <w:sz w:val="21"/>
          <w:szCs w:val="21"/>
        </w:rPr>
      </w:pPr>
    </w:p>
    <w:p w:rsidR="00B945BB" w:rsidRDefault="00B945BB"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945BB" w:rsidRDefault="00B945BB" w:rsidP="00C9456C">
      <w:pPr>
        <w:pStyle w:val="a9"/>
        <w:shd w:val="clear" w:color="auto" w:fill="FFFFFF"/>
        <w:spacing w:before="0" w:beforeAutospacing="0" w:after="0" w:afterAutospacing="0"/>
        <w:rPr>
          <w:color w:val="212121"/>
          <w:sz w:val="21"/>
          <w:szCs w:val="21"/>
        </w:rPr>
      </w:pPr>
    </w:p>
    <w:p w:rsidR="00B945BB" w:rsidRDefault="00B945BB" w:rsidP="00B235CD">
      <w:pPr>
        <w:pStyle w:val="a9"/>
        <w:shd w:val="clear" w:color="auto" w:fill="FFFFFF"/>
        <w:spacing w:before="0" w:beforeAutospacing="0" w:after="0" w:afterAutospacing="0"/>
        <w:jc w:val="right"/>
        <w:rPr>
          <w:color w:val="212121"/>
          <w:szCs w:val="28"/>
        </w:rPr>
      </w:pPr>
      <w:r>
        <w:rPr>
          <w:color w:val="212121"/>
        </w:rPr>
        <w:t> Приложение</w:t>
      </w:r>
      <w:r>
        <w:rPr>
          <w:color w:val="212121"/>
        </w:rPr>
        <w:br/>
        <w:t>к распоряжению Администрации</w:t>
      </w:r>
      <w:r>
        <w:rPr>
          <w:color w:val="212121"/>
        </w:rPr>
        <w:br/>
        <w:t xml:space="preserve">сельского поселения </w:t>
      </w:r>
      <w:proofErr w:type="spellStart"/>
      <w:r w:rsidR="00237CF8">
        <w:rPr>
          <w:color w:val="212121"/>
          <w:szCs w:val="28"/>
        </w:rPr>
        <w:t>Истякский</w:t>
      </w:r>
      <w:proofErr w:type="spellEnd"/>
      <w:r w:rsidRPr="00B235CD">
        <w:rPr>
          <w:color w:val="212121"/>
          <w:szCs w:val="28"/>
        </w:rPr>
        <w:t xml:space="preserve"> сельсовет  </w:t>
      </w:r>
    </w:p>
    <w:p w:rsidR="00B945BB" w:rsidRDefault="00B945BB" w:rsidP="00B235CD">
      <w:pPr>
        <w:pStyle w:val="a9"/>
        <w:shd w:val="clear" w:color="auto" w:fill="FFFFFF"/>
        <w:spacing w:before="0" w:beforeAutospacing="0" w:after="0" w:afterAutospacing="0"/>
        <w:jc w:val="right"/>
        <w:rPr>
          <w:color w:val="212121"/>
          <w:szCs w:val="28"/>
        </w:rPr>
      </w:pPr>
      <w:r w:rsidRPr="00B235CD">
        <w:rPr>
          <w:color w:val="212121"/>
          <w:szCs w:val="28"/>
        </w:rPr>
        <w:t xml:space="preserve">муниципального района </w:t>
      </w:r>
      <w:proofErr w:type="spellStart"/>
      <w:r w:rsidRPr="00B235CD">
        <w:rPr>
          <w:color w:val="212121"/>
          <w:szCs w:val="28"/>
        </w:rPr>
        <w:t>Янаульский</w:t>
      </w:r>
      <w:proofErr w:type="spellEnd"/>
      <w:r w:rsidRPr="00B235CD">
        <w:rPr>
          <w:color w:val="212121"/>
          <w:szCs w:val="28"/>
        </w:rPr>
        <w:t xml:space="preserve"> район </w:t>
      </w:r>
    </w:p>
    <w:p w:rsidR="00B945BB" w:rsidRDefault="00B945BB" w:rsidP="00B235CD">
      <w:pPr>
        <w:pStyle w:val="a9"/>
        <w:shd w:val="clear" w:color="auto" w:fill="FFFFFF"/>
        <w:spacing w:before="0" w:beforeAutospacing="0" w:after="0" w:afterAutospacing="0"/>
        <w:jc w:val="right"/>
        <w:rPr>
          <w:color w:val="212121"/>
        </w:rPr>
      </w:pPr>
      <w:r w:rsidRPr="00B235CD">
        <w:rPr>
          <w:color w:val="212121"/>
          <w:szCs w:val="28"/>
        </w:rPr>
        <w:lastRenderedPageBreak/>
        <w:t>Республики Башкортостан</w:t>
      </w:r>
      <w:r w:rsidRPr="00B235CD">
        <w:rPr>
          <w:color w:val="212121"/>
          <w:sz w:val="22"/>
        </w:rPr>
        <w:br/>
      </w:r>
      <w:r>
        <w:rPr>
          <w:color w:val="212121"/>
        </w:rPr>
        <w:t>от 2</w:t>
      </w:r>
      <w:r w:rsidR="00237CF8">
        <w:rPr>
          <w:color w:val="212121"/>
        </w:rPr>
        <w:t>8</w:t>
      </w:r>
      <w:r>
        <w:rPr>
          <w:color w:val="212121"/>
        </w:rPr>
        <w:t xml:space="preserve">.12.2020 г № </w:t>
      </w:r>
      <w:r w:rsidR="00237CF8">
        <w:rPr>
          <w:color w:val="212121"/>
        </w:rPr>
        <w:t>38-р</w:t>
      </w:r>
    </w:p>
    <w:p w:rsidR="00B945BB" w:rsidRDefault="00B945BB" w:rsidP="00B235CD">
      <w:pPr>
        <w:pStyle w:val="a9"/>
        <w:shd w:val="clear" w:color="auto" w:fill="FFFFFF"/>
        <w:spacing w:before="0" w:beforeAutospacing="0" w:after="0" w:afterAutospacing="0"/>
        <w:jc w:val="right"/>
        <w:rPr>
          <w:color w:val="212121"/>
          <w:sz w:val="21"/>
          <w:szCs w:val="21"/>
        </w:rPr>
      </w:pPr>
    </w:p>
    <w:p w:rsidR="00B945BB" w:rsidRPr="00602421" w:rsidRDefault="00B945BB" w:rsidP="0079797C">
      <w:pPr>
        <w:tabs>
          <w:tab w:val="left" w:pos="989"/>
        </w:tabs>
        <w:ind w:firstLine="709"/>
        <w:jc w:val="both"/>
        <w:rPr>
          <w:sz w:val="26"/>
          <w:szCs w:val="26"/>
        </w:rPr>
      </w:pPr>
    </w:p>
    <w:p w:rsidR="00B945BB" w:rsidRPr="00C9456C" w:rsidRDefault="00B945BB" w:rsidP="00096902">
      <w:pPr>
        <w:tabs>
          <w:tab w:val="left" w:pos="989"/>
        </w:tabs>
        <w:jc w:val="both"/>
        <w:rPr>
          <w:sz w:val="26"/>
          <w:szCs w:val="26"/>
        </w:rPr>
      </w:pPr>
    </w:p>
    <w:p w:rsidR="00B945BB" w:rsidRPr="00C9456C" w:rsidRDefault="00B945BB" w:rsidP="00B235CD">
      <w:pPr>
        <w:jc w:val="center"/>
        <w:rPr>
          <w:color w:val="212121"/>
          <w:sz w:val="27"/>
          <w:szCs w:val="27"/>
        </w:rPr>
      </w:pPr>
      <w:r w:rsidRPr="00C9456C">
        <w:rPr>
          <w:b/>
          <w:bCs/>
          <w:color w:val="212121"/>
          <w:sz w:val="27"/>
          <w:szCs w:val="27"/>
        </w:rPr>
        <w:t>Порядок</w:t>
      </w:r>
    </w:p>
    <w:p w:rsidR="00B945BB" w:rsidRPr="00C9456C" w:rsidRDefault="00B945BB" w:rsidP="00B235CD">
      <w:pPr>
        <w:jc w:val="center"/>
        <w:rPr>
          <w:color w:val="212121"/>
          <w:sz w:val="27"/>
          <w:szCs w:val="27"/>
        </w:rPr>
      </w:pPr>
      <w:r w:rsidRPr="00C9456C">
        <w:rPr>
          <w:b/>
          <w:bCs/>
          <w:color w:val="212121"/>
          <w:sz w:val="27"/>
          <w:szCs w:val="27"/>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Pr>
          <w:b/>
          <w:bCs/>
          <w:color w:val="212121"/>
          <w:sz w:val="27"/>
          <w:szCs w:val="27"/>
        </w:rPr>
        <w:t xml:space="preserve"> инвестиций в указанные объекты</w:t>
      </w:r>
    </w:p>
    <w:p w:rsidR="00B945BB" w:rsidRPr="00F0463D" w:rsidRDefault="00B945BB" w:rsidP="00B235CD">
      <w:pPr>
        <w:jc w:val="both"/>
        <w:rPr>
          <w:color w:val="212121"/>
          <w:sz w:val="21"/>
          <w:szCs w:val="21"/>
        </w:rPr>
      </w:pPr>
      <w:r w:rsidRPr="00F0463D">
        <w:rPr>
          <w:color w:val="212121"/>
          <w:sz w:val="21"/>
          <w:szCs w:val="21"/>
        </w:rPr>
        <w:t> </w:t>
      </w:r>
    </w:p>
    <w:p w:rsidR="00B945BB" w:rsidRPr="00B235CD" w:rsidRDefault="00B945BB" w:rsidP="00B235CD">
      <w:pPr>
        <w:pStyle w:val="aa"/>
        <w:ind w:left="1080"/>
        <w:rPr>
          <w:color w:val="212121"/>
          <w:sz w:val="21"/>
          <w:szCs w:val="21"/>
        </w:rPr>
      </w:pPr>
      <w:r w:rsidRPr="00D44215">
        <w:rPr>
          <w:rFonts w:ascii="Calibri" w:hAnsi="Calibri" w:cs="Calibri"/>
          <w:b/>
          <w:bCs/>
          <w:color w:val="212121"/>
          <w:sz w:val="27"/>
          <w:szCs w:val="27"/>
        </w:rPr>
        <w:t xml:space="preserve">                                   </w:t>
      </w:r>
      <w:r>
        <w:rPr>
          <w:rFonts w:ascii="Calibri" w:hAnsi="Calibri" w:cs="Calibri"/>
          <w:b/>
          <w:bCs/>
          <w:color w:val="212121"/>
          <w:sz w:val="27"/>
          <w:szCs w:val="27"/>
          <w:lang w:val="de-DE"/>
        </w:rPr>
        <w:t>I</w:t>
      </w:r>
      <w:r w:rsidRPr="00D44215">
        <w:rPr>
          <w:rFonts w:ascii="Calibri" w:hAnsi="Calibri" w:cs="Calibri"/>
          <w:b/>
          <w:bCs/>
          <w:color w:val="212121"/>
          <w:sz w:val="27"/>
          <w:szCs w:val="27"/>
        </w:rPr>
        <w:t>. ОБЩИЕ ПОЛОЖЕНИЯ</w:t>
      </w:r>
    </w:p>
    <w:p w:rsidR="00B945BB" w:rsidRPr="00F0463D" w:rsidRDefault="00B945BB" w:rsidP="00B235CD">
      <w:pPr>
        <w:jc w:val="both"/>
        <w:rPr>
          <w:color w:val="212121"/>
          <w:sz w:val="21"/>
          <w:szCs w:val="21"/>
        </w:rPr>
      </w:pPr>
      <w:r w:rsidRPr="00F0463D">
        <w:rPr>
          <w:color w:val="212121"/>
          <w:sz w:val="21"/>
          <w:szCs w:val="21"/>
        </w:rPr>
        <w:t> </w:t>
      </w:r>
    </w:p>
    <w:p w:rsidR="00B945BB" w:rsidRPr="00F0463D" w:rsidRDefault="00B945BB" w:rsidP="00B235CD">
      <w:pPr>
        <w:jc w:val="both"/>
        <w:rPr>
          <w:color w:val="212121"/>
          <w:sz w:val="26"/>
          <w:szCs w:val="26"/>
        </w:rPr>
      </w:pPr>
      <w:r w:rsidRPr="00D44215">
        <w:rPr>
          <w:rFonts w:ascii="Calibri" w:hAnsi="Calibri" w:cs="Calibri"/>
          <w:color w:val="212121"/>
          <w:sz w:val="27"/>
          <w:szCs w:val="27"/>
        </w:rPr>
        <w:t>1</w:t>
      </w:r>
      <w:r w:rsidRPr="00D44215">
        <w:rPr>
          <w:color w:val="212121"/>
          <w:sz w:val="26"/>
          <w:szCs w:val="26"/>
        </w:rPr>
        <w:t>. Настоящий Порядок устанавливает:</w:t>
      </w:r>
    </w:p>
    <w:p w:rsidR="00B945BB" w:rsidRPr="00F0463D" w:rsidRDefault="00B945BB" w:rsidP="00B235CD">
      <w:pPr>
        <w:jc w:val="both"/>
        <w:rPr>
          <w:color w:val="212121"/>
          <w:sz w:val="26"/>
          <w:szCs w:val="26"/>
        </w:rPr>
      </w:pPr>
      <w:r w:rsidRPr="00D44215">
        <w:rPr>
          <w:color w:val="212121"/>
          <w:sz w:val="26"/>
          <w:szCs w:val="26"/>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945BB" w:rsidRPr="00F0463D" w:rsidRDefault="00B945BB" w:rsidP="00B235CD">
      <w:pPr>
        <w:jc w:val="both"/>
        <w:rPr>
          <w:color w:val="212121"/>
          <w:sz w:val="26"/>
          <w:szCs w:val="26"/>
        </w:rPr>
      </w:pPr>
      <w:proofErr w:type="gramStart"/>
      <w:r w:rsidRPr="00D44215">
        <w:rPr>
          <w:color w:val="212121"/>
          <w:sz w:val="26"/>
          <w:szCs w:val="26"/>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D44215">
        <w:rPr>
          <w:color w:val="212121"/>
          <w:sz w:val="26"/>
          <w:szCs w:val="26"/>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945BB" w:rsidRPr="00F0463D" w:rsidRDefault="00B945BB" w:rsidP="00B235CD">
      <w:pPr>
        <w:jc w:val="both"/>
        <w:rPr>
          <w:color w:val="212121"/>
          <w:sz w:val="26"/>
          <w:szCs w:val="26"/>
        </w:rPr>
      </w:pPr>
      <w:r w:rsidRPr="00D44215">
        <w:rPr>
          <w:color w:val="212121"/>
          <w:sz w:val="26"/>
          <w:szCs w:val="26"/>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945BB" w:rsidRPr="00F0463D" w:rsidRDefault="00B945BB" w:rsidP="00B235CD">
      <w:pPr>
        <w:jc w:val="both"/>
        <w:rPr>
          <w:color w:val="212121"/>
          <w:sz w:val="26"/>
          <w:szCs w:val="26"/>
        </w:rPr>
      </w:pPr>
      <w:r w:rsidRPr="00D44215">
        <w:rPr>
          <w:color w:val="212121"/>
          <w:sz w:val="26"/>
          <w:szCs w:val="26"/>
        </w:rPr>
        <w:t>4) порядок предоставления из бюджета муниципального образования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D44215">
        <w:rPr>
          <w:color w:val="212121"/>
          <w:sz w:val="26"/>
          <w:szCs w:val="26"/>
        </w:rPr>
        <w:t xml:space="preserve">2. Под бюджетными инвестициями понимают бюджетные средства, направляемые на создание или увеличение за счет </w:t>
      </w:r>
      <w:proofErr w:type="gramStart"/>
      <w:r w:rsidRPr="00D44215">
        <w:rPr>
          <w:color w:val="212121"/>
          <w:sz w:val="26"/>
          <w:szCs w:val="26"/>
        </w:rPr>
        <w:t>средств бюджета</w:t>
      </w:r>
      <w:r w:rsidRPr="00F0463D">
        <w:rPr>
          <w:color w:val="212121"/>
          <w:sz w:val="26"/>
          <w:szCs w:val="26"/>
          <w:lang w:val="de-DE"/>
        </w:rPr>
        <w:t> </w:t>
      </w:r>
      <w:r w:rsidRPr="00D44215">
        <w:rPr>
          <w:color w:val="212121"/>
          <w:sz w:val="26"/>
          <w:szCs w:val="26"/>
        </w:rPr>
        <w:t xml:space="preserve"> муниципального образования стоимости муниципального имущества</w:t>
      </w:r>
      <w:proofErr w:type="gramEnd"/>
      <w:r w:rsidRPr="00D44215">
        <w:rPr>
          <w:color w:val="212121"/>
          <w:sz w:val="26"/>
          <w:szCs w:val="26"/>
        </w:rPr>
        <w:t>.</w:t>
      </w:r>
    </w:p>
    <w:p w:rsidR="00B945BB" w:rsidRPr="00F0463D" w:rsidRDefault="00B945BB" w:rsidP="00B235CD">
      <w:pPr>
        <w:jc w:val="both"/>
        <w:rPr>
          <w:color w:val="212121"/>
          <w:sz w:val="26"/>
          <w:szCs w:val="26"/>
        </w:rPr>
      </w:pPr>
      <w:r w:rsidRPr="00D44215">
        <w:rPr>
          <w:color w:val="212121"/>
          <w:sz w:val="26"/>
          <w:szCs w:val="26"/>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945BB" w:rsidRPr="00F0463D" w:rsidRDefault="00B945BB" w:rsidP="00B235CD">
      <w:pPr>
        <w:jc w:val="both"/>
        <w:rPr>
          <w:color w:val="212121"/>
          <w:sz w:val="26"/>
          <w:szCs w:val="26"/>
        </w:rPr>
      </w:pPr>
      <w:r w:rsidRPr="00D44215">
        <w:rPr>
          <w:color w:val="212121"/>
          <w:sz w:val="26"/>
          <w:szCs w:val="26"/>
        </w:rPr>
        <w:t xml:space="preserve">4. </w:t>
      </w:r>
      <w:proofErr w:type="gramStart"/>
      <w:r w:rsidRPr="00D44215">
        <w:rPr>
          <w:color w:val="212121"/>
          <w:sz w:val="26"/>
          <w:szCs w:val="26"/>
        </w:rPr>
        <w:t>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roofErr w:type="gramEnd"/>
    </w:p>
    <w:p w:rsidR="00B945BB" w:rsidRPr="00F0463D" w:rsidRDefault="00B945BB" w:rsidP="00B235CD">
      <w:pPr>
        <w:jc w:val="both"/>
        <w:rPr>
          <w:color w:val="212121"/>
          <w:sz w:val="26"/>
          <w:szCs w:val="26"/>
        </w:rPr>
      </w:pPr>
      <w:r w:rsidRPr="00D44215">
        <w:rPr>
          <w:color w:val="212121"/>
          <w:sz w:val="26"/>
          <w:szCs w:val="26"/>
        </w:rPr>
        <w:lastRenderedPageBreak/>
        <w:t xml:space="preserve">5. </w:t>
      </w:r>
      <w:proofErr w:type="gramStart"/>
      <w:r w:rsidRPr="00D44215">
        <w:rPr>
          <w:color w:val="212121"/>
          <w:sz w:val="26"/>
          <w:szCs w:val="26"/>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B945BB" w:rsidRPr="00F0463D" w:rsidRDefault="00B945BB" w:rsidP="00B235CD">
      <w:pPr>
        <w:jc w:val="both"/>
        <w:rPr>
          <w:color w:val="212121"/>
          <w:sz w:val="26"/>
          <w:szCs w:val="26"/>
        </w:rPr>
      </w:pPr>
      <w:r w:rsidRPr="00D44215">
        <w:rPr>
          <w:color w:val="212121"/>
          <w:sz w:val="26"/>
          <w:szCs w:val="26"/>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945BB" w:rsidRPr="00F0463D" w:rsidRDefault="00B945BB" w:rsidP="00B235CD">
      <w:pPr>
        <w:jc w:val="both"/>
        <w:rPr>
          <w:color w:val="212121"/>
          <w:sz w:val="26"/>
          <w:szCs w:val="26"/>
        </w:rPr>
      </w:pPr>
      <w:r w:rsidRPr="00D44215">
        <w:rPr>
          <w:color w:val="212121"/>
          <w:sz w:val="26"/>
          <w:szCs w:val="26"/>
        </w:rPr>
        <w:t xml:space="preserve">7. Бюджетные инвестиции могут осуществляться на условиях </w:t>
      </w:r>
      <w:proofErr w:type="spellStart"/>
      <w:r w:rsidRPr="00D44215">
        <w:rPr>
          <w:color w:val="212121"/>
          <w:sz w:val="26"/>
          <w:szCs w:val="26"/>
        </w:rPr>
        <w:t>софинансирования</w:t>
      </w:r>
      <w:proofErr w:type="spellEnd"/>
      <w:r w:rsidRPr="00D44215">
        <w:rPr>
          <w:color w:val="212121"/>
          <w:sz w:val="26"/>
          <w:szCs w:val="26"/>
        </w:rPr>
        <w:t xml:space="preserve"> капитальных вложений за счет средств федерального и областного бюджетов.</w:t>
      </w:r>
    </w:p>
    <w:p w:rsidR="00B945BB" w:rsidRPr="00F0463D" w:rsidRDefault="00B945BB" w:rsidP="00B235CD">
      <w:pPr>
        <w:jc w:val="both"/>
        <w:rPr>
          <w:color w:val="212121"/>
          <w:sz w:val="26"/>
          <w:szCs w:val="26"/>
        </w:rPr>
      </w:pPr>
      <w:proofErr w:type="gramStart"/>
      <w:r w:rsidRPr="00D44215">
        <w:rPr>
          <w:color w:val="212121"/>
          <w:sz w:val="26"/>
          <w:szCs w:val="26"/>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w:t>
      </w:r>
      <w:proofErr w:type="gramEnd"/>
      <w:r w:rsidRPr="00D44215">
        <w:rPr>
          <w:color w:val="212121"/>
          <w:sz w:val="26"/>
          <w:szCs w:val="26"/>
        </w:rPr>
        <w:t xml:space="preserve"> других чрезвычайных ситуаций.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II</w:t>
      </w:r>
      <w:r w:rsidRPr="00D44215">
        <w:rPr>
          <w:b/>
          <w:bCs/>
          <w:color w:val="212121"/>
          <w:sz w:val="26"/>
          <w:szCs w:val="26"/>
        </w:rPr>
        <w:t>. ПОРЯДОК ПРИНЯТИЯ РЕШЕНИЙ О ПОДГОТОВКЕ И РЕАЛИЗАЦИИ БЮДЖЕТНЫХ ИНВЕСТИЦИЙ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945BB" w:rsidRPr="00F0463D" w:rsidRDefault="00B945BB" w:rsidP="00B235CD">
      <w:pPr>
        <w:jc w:val="both"/>
        <w:rPr>
          <w:color w:val="212121"/>
          <w:sz w:val="26"/>
          <w:szCs w:val="26"/>
        </w:rPr>
      </w:pPr>
      <w:r w:rsidRPr="00D44215">
        <w:rPr>
          <w:color w:val="212121"/>
          <w:sz w:val="26"/>
          <w:szCs w:val="26"/>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945BB" w:rsidRPr="00F0463D" w:rsidRDefault="00B945BB" w:rsidP="00B235CD">
      <w:pPr>
        <w:jc w:val="both"/>
        <w:rPr>
          <w:color w:val="212121"/>
          <w:sz w:val="26"/>
          <w:szCs w:val="26"/>
        </w:rPr>
      </w:pPr>
      <w:r w:rsidRPr="00D44215">
        <w:rPr>
          <w:color w:val="212121"/>
          <w:sz w:val="26"/>
          <w:szCs w:val="26"/>
        </w:rPr>
        <w:t>- основных направлений развития, обозначенных в документах стратегического планирования муниципального образования;</w:t>
      </w:r>
    </w:p>
    <w:p w:rsidR="00B945BB" w:rsidRPr="005D78F3" w:rsidRDefault="00B945BB" w:rsidP="00B235CD">
      <w:pPr>
        <w:jc w:val="both"/>
        <w:rPr>
          <w:color w:val="212121"/>
          <w:sz w:val="26"/>
          <w:szCs w:val="26"/>
        </w:rPr>
      </w:pPr>
      <w:r w:rsidRPr="00D44215">
        <w:rPr>
          <w:color w:val="212121"/>
          <w:sz w:val="26"/>
          <w:szCs w:val="26"/>
        </w:rPr>
        <w:t>- поручений главы муниципального образования и органов государственной власти</w:t>
      </w:r>
      <w:r>
        <w:rPr>
          <w:color w:val="212121"/>
          <w:sz w:val="26"/>
          <w:szCs w:val="26"/>
        </w:rPr>
        <w:t>.</w:t>
      </w:r>
    </w:p>
    <w:p w:rsidR="00B945BB" w:rsidRPr="00F0463D" w:rsidRDefault="00B945BB" w:rsidP="00B235CD">
      <w:pPr>
        <w:jc w:val="both"/>
        <w:rPr>
          <w:color w:val="212121"/>
          <w:sz w:val="26"/>
          <w:szCs w:val="26"/>
        </w:rPr>
      </w:pPr>
      <w:r w:rsidRPr="00D44215">
        <w:rPr>
          <w:color w:val="212121"/>
          <w:sz w:val="26"/>
          <w:szCs w:val="26"/>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945BB" w:rsidRPr="00F0463D" w:rsidRDefault="00B945BB" w:rsidP="00B235CD">
      <w:pPr>
        <w:jc w:val="both"/>
        <w:rPr>
          <w:color w:val="212121"/>
          <w:sz w:val="26"/>
          <w:szCs w:val="26"/>
        </w:rPr>
      </w:pPr>
      <w:r w:rsidRPr="00D44215">
        <w:rPr>
          <w:color w:val="212121"/>
          <w:sz w:val="26"/>
          <w:szCs w:val="26"/>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945BB" w:rsidRPr="00F0463D" w:rsidRDefault="00B945BB" w:rsidP="00B235CD">
      <w:pPr>
        <w:jc w:val="both"/>
        <w:rPr>
          <w:color w:val="212121"/>
          <w:sz w:val="26"/>
          <w:szCs w:val="26"/>
        </w:rPr>
      </w:pPr>
      <w:r w:rsidRPr="00D44215">
        <w:rPr>
          <w:color w:val="212121"/>
          <w:sz w:val="26"/>
          <w:szCs w:val="26"/>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945BB" w:rsidRPr="00F0463D" w:rsidRDefault="00B945BB" w:rsidP="00B235CD">
      <w:pPr>
        <w:jc w:val="both"/>
        <w:rPr>
          <w:color w:val="212121"/>
          <w:sz w:val="26"/>
          <w:szCs w:val="26"/>
        </w:rPr>
      </w:pPr>
      <w:r w:rsidRPr="00D44215">
        <w:rPr>
          <w:color w:val="212121"/>
          <w:sz w:val="26"/>
          <w:szCs w:val="26"/>
        </w:rPr>
        <w:lastRenderedPageBreak/>
        <w:t>2) настоящее либо планируемое местонахождение объекта;</w:t>
      </w:r>
    </w:p>
    <w:p w:rsidR="00B945BB" w:rsidRPr="00F0463D" w:rsidRDefault="00B945BB" w:rsidP="00B235CD">
      <w:pPr>
        <w:jc w:val="both"/>
        <w:rPr>
          <w:color w:val="212121"/>
          <w:sz w:val="26"/>
          <w:szCs w:val="26"/>
        </w:rPr>
      </w:pPr>
      <w:r w:rsidRPr="00D44215">
        <w:rPr>
          <w:color w:val="212121"/>
          <w:sz w:val="26"/>
          <w:szCs w:val="26"/>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945BB" w:rsidRPr="00F0463D" w:rsidRDefault="00B945BB" w:rsidP="00B235CD">
      <w:pPr>
        <w:jc w:val="both"/>
        <w:rPr>
          <w:color w:val="212121"/>
          <w:sz w:val="26"/>
          <w:szCs w:val="26"/>
        </w:rPr>
      </w:pPr>
      <w:r w:rsidRPr="00D44215">
        <w:rPr>
          <w:color w:val="212121"/>
          <w:sz w:val="26"/>
          <w:szCs w:val="26"/>
        </w:rPr>
        <w:t>4) наименование главного распорядителя бюджетных средств и муниципального заказчика;</w:t>
      </w:r>
    </w:p>
    <w:p w:rsidR="00B945BB" w:rsidRPr="00F0463D" w:rsidRDefault="00B945BB" w:rsidP="00B235CD">
      <w:pPr>
        <w:jc w:val="both"/>
        <w:rPr>
          <w:color w:val="212121"/>
          <w:sz w:val="26"/>
          <w:szCs w:val="26"/>
        </w:rPr>
      </w:pPr>
      <w:r w:rsidRPr="00D44215">
        <w:rPr>
          <w:color w:val="212121"/>
          <w:sz w:val="26"/>
          <w:szCs w:val="26"/>
        </w:rPr>
        <w:t>5) параметры, непосредственно характеризующие объект капитального строительства (объект недвижимого имущества);</w:t>
      </w:r>
    </w:p>
    <w:p w:rsidR="00B945BB" w:rsidRPr="00F0463D" w:rsidRDefault="00B945BB" w:rsidP="00B235CD">
      <w:pPr>
        <w:jc w:val="both"/>
        <w:rPr>
          <w:color w:val="212121"/>
          <w:sz w:val="26"/>
          <w:szCs w:val="26"/>
        </w:rPr>
      </w:pPr>
      <w:r w:rsidRPr="00D44215">
        <w:rPr>
          <w:color w:val="212121"/>
          <w:sz w:val="26"/>
          <w:szCs w:val="26"/>
        </w:rPr>
        <w:t>6) срок ввода в эксплуатацию (приобретения) объекта;</w:t>
      </w:r>
    </w:p>
    <w:p w:rsidR="00B945BB" w:rsidRPr="00F0463D" w:rsidRDefault="00B945BB" w:rsidP="00B235CD">
      <w:pPr>
        <w:jc w:val="both"/>
        <w:rPr>
          <w:color w:val="212121"/>
          <w:sz w:val="26"/>
          <w:szCs w:val="26"/>
        </w:rPr>
      </w:pPr>
      <w:r w:rsidRPr="00D44215">
        <w:rPr>
          <w:color w:val="212121"/>
          <w:sz w:val="26"/>
          <w:szCs w:val="26"/>
        </w:rPr>
        <w:t>7) параметры стоимости и финансового обеспечения объекта:</w:t>
      </w:r>
    </w:p>
    <w:p w:rsidR="00B945BB" w:rsidRPr="00F0463D" w:rsidRDefault="00B945BB" w:rsidP="00B235CD">
      <w:pPr>
        <w:jc w:val="both"/>
        <w:rPr>
          <w:color w:val="212121"/>
          <w:sz w:val="26"/>
          <w:szCs w:val="26"/>
        </w:rPr>
      </w:pPr>
      <w:proofErr w:type="gramStart"/>
      <w:r w:rsidRPr="00D44215">
        <w:rPr>
          <w:color w:val="212121"/>
          <w:sz w:val="26"/>
          <w:szCs w:val="26"/>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D44215">
        <w:rPr>
          <w:color w:val="212121"/>
          <w:sz w:val="26"/>
          <w:szCs w:val="26"/>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proofErr w:type="gramStart"/>
      <w:r w:rsidRPr="00D44215">
        <w:rPr>
          <w:color w:val="212121"/>
          <w:sz w:val="26"/>
          <w:szCs w:val="26"/>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D44215">
        <w:rPr>
          <w:color w:val="212121"/>
          <w:sz w:val="26"/>
          <w:szCs w:val="26"/>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r w:rsidRPr="00D44215">
        <w:rPr>
          <w:color w:val="212121"/>
          <w:sz w:val="26"/>
          <w:szCs w:val="26"/>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945BB" w:rsidRPr="00F0463D" w:rsidRDefault="00B945BB" w:rsidP="00B235CD">
      <w:pPr>
        <w:jc w:val="both"/>
        <w:rPr>
          <w:color w:val="212121"/>
          <w:sz w:val="26"/>
          <w:szCs w:val="26"/>
        </w:rPr>
      </w:pPr>
      <w:r w:rsidRPr="00D44215">
        <w:rPr>
          <w:color w:val="212121"/>
          <w:sz w:val="26"/>
          <w:szCs w:val="26"/>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945BB" w:rsidRPr="00F0463D" w:rsidRDefault="00B945BB" w:rsidP="00B235CD">
      <w:pPr>
        <w:jc w:val="both"/>
        <w:rPr>
          <w:color w:val="212121"/>
          <w:sz w:val="26"/>
          <w:szCs w:val="26"/>
        </w:rPr>
      </w:pPr>
      <w:r w:rsidRPr="00D44215">
        <w:rPr>
          <w:color w:val="212121"/>
          <w:sz w:val="26"/>
          <w:szCs w:val="26"/>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945BB" w:rsidRPr="00F0463D" w:rsidRDefault="00B945BB" w:rsidP="00B235CD">
      <w:pPr>
        <w:jc w:val="both"/>
        <w:rPr>
          <w:color w:val="212121"/>
          <w:sz w:val="26"/>
          <w:szCs w:val="26"/>
        </w:rPr>
      </w:pPr>
      <w:r w:rsidRPr="00D44215">
        <w:rPr>
          <w:color w:val="212121"/>
          <w:sz w:val="26"/>
          <w:szCs w:val="26"/>
        </w:rPr>
        <w:t xml:space="preserve">7. </w:t>
      </w:r>
      <w:proofErr w:type="gramStart"/>
      <w:r w:rsidRPr="00D44215">
        <w:rPr>
          <w:color w:val="212121"/>
          <w:sz w:val="26"/>
          <w:szCs w:val="26"/>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roofErr w:type="gramEnd"/>
    </w:p>
    <w:p w:rsidR="00B945BB" w:rsidRPr="00F0463D" w:rsidRDefault="00B945BB" w:rsidP="00B235CD">
      <w:pPr>
        <w:jc w:val="both"/>
        <w:rPr>
          <w:color w:val="212121"/>
          <w:sz w:val="26"/>
          <w:szCs w:val="26"/>
        </w:rPr>
      </w:pPr>
      <w:r w:rsidRPr="00D44215">
        <w:rPr>
          <w:color w:val="212121"/>
          <w:sz w:val="26"/>
          <w:szCs w:val="26"/>
        </w:rPr>
        <w:lastRenderedPageBreak/>
        <w:t>8. Главный распорядитель одновременно с проектом решения о подготовке и реализации бюджетных инвестиций представляет:</w:t>
      </w:r>
    </w:p>
    <w:p w:rsidR="00B945BB" w:rsidRPr="00F0463D" w:rsidRDefault="00B945BB" w:rsidP="00B235CD">
      <w:pPr>
        <w:jc w:val="both"/>
        <w:rPr>
          <w:color w:val="212121"/>
          <w:sz w:val="26"/>
          <w:szCs w:val="26"/>
        </w:rPr>
      </w:pPr>
      <w:r w:rsidRPr="00D44215">
        <w:rPr>
          <w:color w:val="212121"/>
          <w:sz w:val="26"/>
          <w:szCs w:val="26"/>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945BB" w:rsidRPr="00F0463D" w:rsidRDefault="00B945BB" w:rsidP="00B235CD">
      <w:pPr>
        <w:jc w:val="both"/>
        <w:rPr>
          <w:color w:val="212121"/>
          <w:sz w:val="26"/>
          <w:szCs w:val="26"/>
        </w:rPr>
      </w:pPr>
      <w:r w:rsidRPr="00D44215">
        <w:rPr>
          <w:color w:val="212121"/>
          <w:sz w:val="26"/>
          <w:szCs w:val="26"/>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945BB" w:rsidRPr="00F0463D" w:rsidRDefault="00B945BB" w:rsidP="00B235CD">
      <w:pPr>
        <w:jc w:val="both"/>
        <w:rPr>
          <w:color w:val="212121"/>
          <w:sz w:val="26"/>
          <w:szCs w:val="26"/>
        </w:rPr>
      </w:pPr>
      <w:r w:rsidRPr="00D44215">
        <w:rPr>
          <w:color w:val="212121"/>
          <w:sz w:val="26"/>
          <w:szCs w:val="26"/>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III</w:t>
      </w:r>
      <w:r w:rsidRPr="00D44215">
        <w:rPr>
          <w:b/>
          <w:bCs/>
          <w:color w:val="212121"/>
          <w:sz w:val="26"/>
          <w:szCs w:val="26"/>
        </w:rPr>
        <w:t>. ПОРЯДОК ОСУЩЕСТВЛЕНИЯ БЮДЖЕТНЫХ ИНВЕСТИЦИЙ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945BB" w:rsidRPr="00F0463D" w:rsidRDefault="00B945BB" w:rsidP="00B235CD">
      <w:pPr>
        <w:jc w:val="both"/>
        <w:rPr>
          <w:color w:val="212121"/>
          <w:sz w:val="26"/>
          <w:szCs w:val="26"/>
        </w:rPr>
      </w:pPr>
      <w:r w:rsidRPr="00D44215">
        <w:rPr>
          <w:color w:val="212121"/>
          <w:sz w:val="26"/>
          <w:szCs w:val="26"/>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945BB" w:rsidRPr="00F0463D" w:rsidRDefault="00B945BB" w:rsidP="00B235CD">
      <w:pPr>
        <w:jc w:val="both"/>
        <w:rPr>
          <w:color w:val="212121"/>
          <w:sz w:val="26"/>
          <w:szCs w:val="26"/>
        </w:rPr>
      </w:pPr>
      <w:r w:rsidRPr="00D44215">
        <w:rPr>
          <w:color w:val="212121"/>
          <w:sz w:val="26"/>
          <w:szCs w:val="26"/>
        </w:rPr>
        <w:t>1) муниципальными заказчиками, являющимися получателями средств бюджета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945BB" w:rsidRPr="00F0463D" w:rsidRDefault="00B945BB" w:rsidP="00B235CD">
      <w:pPr>
        <w:jc w:val="both"/>
        <w:rPr>
          <w:color w:val="212121"/>
          <w:sz w:val="26"/>
          <w:szCs w:val="26"/>
        </w:rPr>
      </w:pPr>
      <w:r w:rsidRPr="00D44215">
        <w:rPr>
          <w:color w:val="212121"/>
          <w:sz w:val="26"/>
          <w:szCs w:val="26"/>
        </w:rPr>
        <w:t xml:space="preserve">3. </w:t>
      </w:r>
      <w:proofErr w:type="gramStart"/>
      <w:r w:rsidRPr="00D44215">
        <w:rPr>
          <w:color w:val="212121"/>
          <w:sz w:val="26"/>
          <w:szCs w:val="26"/>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B945BB" w:rsidRPr="00F0463D" w:rsidRDefault="00B945BB" w:rsidP="00B235CD">
      <w:pPr>
        <w:jc w:val="both"/>
        <w:rPr>
          <w:color w:val="212121"/>
          <w:sz w:val="26"/>
          <w:szCs w:val="26"/>
        </w:rPr>
      </w:pPr>
      <w:proofErr w:type="gramStart"/>
      <w:r w:rsidRPr="00D44215">
        <w:rPr>
          <w:color w:val="212121"/>
          <w:sz w:val="26"/>
          <w:szCs w:val="26"/>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w:t>
      </w:r>
      <w:proofErr w:type="gramEnd"/>
      <w:r w:rsidRPr="00D44215">
        <w:rPr>
          <w:color w:val="212121"/>
          <w:sz w:val="26"/>
          <w:szCs w:val="26"/>
        </w:rPr>
        <w:t xml:space="preserve"> передаче полномочий).</w:t>
      </w:r>
    </w:p>
    <w:p w:rsidR="00B945BB" w:rsidRPr="00F0463D" w:rsidRDefault="00B945BB" w:rsidP="00B235CD">
      <w:pPr>
        <w:jc w:val="both"/>
        <w:rPr>
          <w:color w:val="212121"/>
          <w:sz w:val="26"/>
          <w:szCs w:val="26"/>
        </w:rPr>
      </w:pPr>
      <w:proofErr w:type="gramStart"/>
      <w:r w:rsidRPr="00D44215">
        <w:rPr>
          <w:color w:val="212121"/>
          <w:sz w:val="26"/>
          <w:szCs w:val="26"/>
        </w:rPr>
        <w:t xml:space="preserve">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w:t>
      </w:r>
      <w:r w:rsidRPr="00D44215">
        <w:rPr>
          <w:color w:val="212121"/>
          <w:sz w:val="26"/>
          <w:szCs w:val="26"/>
        </w:rPr>
        <w:lastRenderedPageBreak/>
        <w:t>деятельности, предусмотренных уставом организации, целям и видам деятельности по осуществлению бюджетных</w:t>
      </w:r>
      <w:proofErr w:type="gramEnd"/>
      <w:r w:rsidRPr="00D44215">
        <w:rPr>
          <w:color w:val="212121"/>
          <w:sz w:val="26"/>
          <w:szCs w:val="26"/>
        </w:rPr>
        <w:t xml:space="preserve"> инвестиций в объекты капитального строительства или приобретения объектов недвижимого имущества.</w:t>
      </w:r>
    </w:p>
    <w:p w:rsidR="00B945BB" w:rsidRPr="00F0463D" w:rsidRDefault="00B945BB" w:rsidP="00B235CD">
      <w:pPr>
        <w:jc w:val="both"/>
        <w:rPr>
          <w:color w:val="212121"/>
          <w:sz w:val="26"/>
          <w:szCs w:val="26"/>
        </w:rPr>
      </w:pPr>
      <w:r w:rsidRPr="00D44215">
        <w:rPr>
          <w:color w:val="212121"/>
          <w:sz w:val="26"/>
          <w:szCs w:val="26"/>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945BB" w:rsidRPr="00F0463D" w:rsidRDefault="00B945BB" w:rsidP="00B235CD">
      <w:pPr>
        <w:jc w:val="both"/>
        <w:rPr>
          <w:color w:val="212121"/>
          <w:sz w:val="26"/>
          <w:szCs w:val="26"/>
        </w:rPr>
      </w:pPr>
      <w:proofErr w:type="gramStart"/>
      <w:r w:rsidRPr="00D44215">
        <w:rPr>
          <w:color w:val="212121"/>
          <w:sz w:val="26"/>
          <w:szCs w:val="26"/>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D44215">
        <w:rPr>
          <w:color w:val="212121"/>
          <w:sz w:val="26"/>
          <w:szCs w:val="26"/>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945BB" w:rsidRPr="00F0463D" w:rsidRDefault="00B945BB" w:rsidP="00B235CD">
      <w:pPr>
        <w:jc w:val="both"/>
        <w:rPr>
          <w:color w:val="212121"/>
          <w:sz w:val="26"/>
          <w:szCs w:val="26"/>
        </w:rPr>
      </w:pPr>
      <w:r w:rsidRPr="00D44215">
        <w:rPr>
          <w:color w:val="212121"/>
          <w:sz w:val="26"/>
          <w:szCs w:val="26"/>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945BB" w:rsidRPr="00F0463D" w:rsidRDefault="00B945BB" w:rsidP="00B235CD">
      <w:pPr>
        <w:jc w:val="both"/>
        <w:rPr>
          <w:color w:val="212121"/>
          <w:sz w:val="26"/>
          <w:szCs w:val="26"/>
        </w:rPr>
      </w:pPr>
      <w:r w:rsidRPr="00D44215">
        <w:rPr>
          <w:color w:val="212121"/>
          <w:sz w:val="26"/>
          <w:szCs w:val="26"/>
        </w:rPr>
        <w:t>3) ответственность организации за неисполнение или ненадлежащее исполнение переданных ей полномочий;</w:t>
      </w:r>
    </w:p>
    <w:p w:rsidR="00B945BB" w:rsidRPr="00F0463D" w:rsidRDefault="00B945BB" w:rsidP="00B235CD">
      <w:pPr>
        <w:jc w:val="both"/>
        <w:rPr>
          <w:color w:val="212121"/>
          <w:sz w:val="26"/>
          <w:szCs w:val="26"/>
        </w:rPr>
      </w:pPr>
      <w:r w:rsidRPr="00D44215">
        <w:rPr>
          <w:color w:val="212121"/>
          <w:sz w:val="26"/>
          <w:szCs w:val="26"/>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945BB" w:rsidRPr="00F0463D" w:rsidRDefault="00B945BB" w:rsidP="00B235CD">
      <w:pPr>
        <w:jc w:val="both"/>
        <w:rPr>
          <w:color w:val="212121"/>
          <w:sz w:val="26"/>
          <w:szCs w:val="26"/>
        </w:rPr>
      </w:pPr>
      <w:r w:rsidRPr="00D44215">
        <w:rPr>
          <w:color w:val="212121"/>
          <w:sz w:val="26"/>
          <w:szCs w:val="26"/>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945BB" w:rsidRPr="00F0463D" w:rsidRDefault="00B945BB" w:rsidP="00B235CD">
      <w:pPr>
        <w:jc w:val="both"/>
        <w:rPr>
          <w:color w:val="212121"/>
          <w:sz w:val="26"/>
          <w:szCs w:val="26"/>
        </w:rPr>
      </w:pPr>
      <w:r w:rsidRPr="00D44215">
        <w:rPr>
          <w:color w:val="212121"/>
          <w:sz w:val="26"/>
          <w:szCs w:val="26"/>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945BB" w:rsidRPr="00F0463D" w:rsidRDefault="00B945BB" w:rsidP="00B235CD">
      <w:pPr>
        <w:jc w:val="both"/>
        <w:rPr>
          <w:color w:val="212121"/>
          <w:sz w:val="26"/>
          <w:szCs w:val="26"/>
        </w:rPr>
      </w:pPr>
      <w:r w:rsidRPr="00D44215">
        <w:rPr>
          <w:color w:val="212121"/>
          <w:sz w:val="26"/>
          <w:szCs w:val="26"/>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945BB" w:rsidRPr="00F0463D" w:rsidRDefault="00B945BB" w:rsidP="00B235CD">
      <w:pPr>
        <w:jc w:val="both"/>
        <w:rPr>
          <w:color w:val="212121"/>
          <w:sz w:val="26"/>
          <w:szCs w:val="26"/>
        </w:rPr>
      </w:pPr>
      <w:r w:rsidRPr="00D44215">
        <w:rPr>
          <w:color w:val="212121"/>
          <w:sz w:val="26"/>
          <w:szCs w:val="26"/>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IV</w:t>
      </w:r>
      <w:r w:rsidRPr="00D44215">
        <w:rPr>
          <w:b/>
          <w:bCs/>
          <w:color w:val="212121"/>
          <w:sz w:val="26"/>
          <w:szCs w:val="26"/>
        </w:rPr>
        <w:t>. ПОРЯДОК ПРИНЯТИЯ РЕШЕНИЙ О ПРЕДОСТАВЛЕНИИ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 xml:space="preserve">1. </w:t>
      </w:r>
      <w:proofErr w:type="gramStart"/>
      <w:r w:rsidRPr="00D44215">
        <w:rPr>
          <w:color w:val="212121"/>
          <w:sz w:val="26"/>
          <w:szCs w:val="26"/>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w:t>
      </w:r>
      <w:r w:rsidRPr="00D44215">
        <w:rPr>
          <w:color w:val="212121"/>
          <w:sz w:val="26"/>
          <w:szCs w:val="26"/>
        </w:rPr>
        <w:lastRenderedPageBreak/>
        <w:t>(реконструкцию)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B945BB" w:rsidRPr="00F0463D" w:rsidRDefault="00B945BB" w:rsidP="00B235CD">
      <w:pPr>
        <w:jc w:val="both"/>
        <w:rPr>
          <w:color w:val="212121"/>
          <w:sz w:val="26"/>
          <w:szCs w:val="26"/>
        </w:rPr>
      </w:pPr>
      <w:r w:rsidRPr="00D44215">
        <w:rPr>
          <w:color w:val="212121"/>
          <w:sz w:val="26"/>
          <w:szCs w:val="26"/>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945BB" w:rsidRPr="00F0463D" w:rsidRDefault="00B945BB" w:rsidP="00B235CD">
      <w:pPr>
        <w:jc w:val="both"/>
        <w:rPr>
          <w:color w:val="212121"/>
          <w:sz w:val="26"/>
          <w:szCs w:val="26"/>
        </w:rPr>
      </w:pPr>
      <w:r w:rsidRPr="00D44215">
        <w:rPr>
          <w:color w:val="212121"/>
          <w:sz w:val="26"/>
          <w:szCs w:val="26"/>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945BB" w:rsidRPr="00F0463D" w:rsidRDefault="00B945BB" w:rsidP="00B235CD">
      <w:pPr>
        <w:jc w:val="both"/>
        <w:rPr>
          <w:color w:val="212121"/>
          <w:sz w:val="26"/>
          <w:szCs w:val="26"/>
        </w:rPr>
      </w:pPr>
      <w:r w:rsidRPr="00D44215">
        <w:rPr>
          <w:color w:val="212121"/>
          <w:sz w:val="26"/>
          <w:szCs w:val="26"/>
        </w:rPr>
        <w:t>3. Субсидия, предоставляемая организациям, не направляется на финансовое обеспечение следующих работ:</w:t>
      </w:r>
    </w:p>
    <w:p w:rsidR="00B945BB" w:rsidRPr="00F0463D" w:rsidRDefault="00B945BB" w:rsidP="00B235CD">
      <w:pPr>
        <w:jc w:val="both"/>
        <w:rPr>
          <w:color w:val="212121"/>
          <w:sz w:val="26"/>
          <w:szCs w:val="26"/>
        </w:rPr>
      </w:pPr>
      <w:r w:rsidRPr="00D44215">
        <w:rPr>
          <w:color w:val="212121"/>
          <w:sz w:val="26"/>
          <w:szCs w:val="26"/>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945BB" w:rsidRPr="00F0463D" w:rsidRDefault="00B945BB" w:rsidP="00B235CD">
      <w:pPr>
        <w:jc w:val="both"/>
        <w:rPr>
          <w:color w:val="212121"/>
          <w:sz w:val="26"/>
          <w:szCs w:val="26"/>
        </w:rPr>
      </w:pPr>
      <w:r w:rsidRPr="00D44215">
        <w:rPr>
          <w:color w:val="212121"/>
          <w:sz w:val="26"/>
          <w:szCs w:val="26"/>
        </w:rPr>
        <w:t>2) проведение государственной экспертизы проектной документации и результатов инженерных изысканий;</w:t>
      </w:r>
    </w:p>
    <w:p w:rsidR="00B945BB" w:rsidRPr="00F0463D" w:rsidRDefault="00B945BB" w:rsidP="00B235CD">
      <w:pPr>
        <w:jc w:val="both"/>
        <w:rPr>
          <w:color w:val="212121"/>
          <w:sz w:val="26"/>
          <w:szCs w:val="26"/>
        </w:rPr>
      </w:pPr>
      <w:r w:rsidRPr="00D44215">
        <w:rPr>
          <w:color w:val="212121"/>
          <w:sz w:val="26"/>
          <w:szCs w:val="26"/>
        </w:rPr>
        <w:t xml:space="preserve">3) проведение </w:t>
      </w:r>
      <w:proofErr w:type="gramStart"/>
      <w:r w:rsidRPr="00D44215">
        <w:rPr>
          <w:color w:val="212121"/>
          <w:sz w:val="26"/>
          <w:szCs w:val="26"/>
        </w:rPr>
        <w:t>проверки достоверности определения сметной стоимости объектов капитального</w:t>
      </w:r>
      <w:proofErr w:type="gramEnd"/>
      <w:r w:rsidRPr="00D44215">
        <w:rPr>
          <w:color w:val="212121"/>
          <w:sz w:val="26"/>
          <w:szCs w:val="26"/>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F0463D">
        <w:rPr>
          <w:b/>
          <w:bCs/>
          <w:color w:val="212121"/>
          <w:sz w:val="26"/>
          <w:szCs w:val="26"/>
          <w:lang w:val="de-DE"/>
        </w:rPr>
        <w:t>V</w:t>
      </w:r>
      <w:r w:rsidRPr="00D44215">
        <w:rPr>
          <w:b/>
          <w:bCs/>
          <w:color w:val="212121"/>
          <w:sz w:val="26"/>
          <w:szCs w:val="26"/>
        </w:rPr>
        <w:t>. ПОРЯДОК ПРЕДОСТАВЛЕНИЯ СУБСИДИЙ ОРГАНИЗАЦИЯМ НА ОСУЩЕСТВЛЕНИЕ КАПИТАЛЬНЫХ ВЛОЖЕНИЙ</w:t>
      </w:r>
    </w:p>
    <w:p w:rsidR="00B945BB" w:rsidRPr="00F0463D" w:rsidRDefault="00B945BB" w:rsidP="00B235CD">
      <w:pPr>
        <w:jc w:val="both"/>
        <w:rPr>
          <w:color w:val="212121"/>
          <w:sz w:val="26"/>
          <w:szCs w:val="26"/>
        </w:rPr>
      </w:pPr>
      <w:r w:rsidRPr="00F0463D">
        <w:rPr>
          <w:color w:val="212121"/>
          <w:sz w:val="26"/>
          <w:szCs w:val="26"/>
        </w:rPr>
        <w:t> </w:t>
      </w:r>
    </w:p>
    <w:p w:rsidR="00B945BB" w:rsidRPr="00F0463D" w:rsidRDefault="00B945BB" w:rsidP="00B235CD">
      <w:pPr>
        <w:jc w:val="both"/>
        <w:rPr>
          <w:color w:val="212121"/>
          <w:sz w:val="26"/>
          <w:szCs w:val="26"/>
        </w:rPr>
      </w:pPr>
      <w:r w:rsidRPr="00D44215">
        <w:rPr>
          <w:color w:val="212121"/>
          <w:sz w:val="26"/>
          <w:szCs w:val="26"/>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945BB" w:rsidRPr="00F0463D" w:rsidRDefault="00B945BB" w:rsidP="00B235CD">
      <w:pPr>
        <w:jc w:val="both"/>
        <w:rPr>
          <w:color w:val="212121"/>
          <w:sz w:val="26"/>
          <w:szCs w:val="26"/>
        </w:rPr>
      </w:pPr>
      <w:r w:rsidRPr="00D44215">
        <w:rPr>
          <w:color w:val="212121"/>
          <w:sz w:val="26"/>
          <w:szCs w:val="26"/>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945BB" w:rsidRPr="00F0463D" w:rsidRDefault="00B945BB" w:rsidP="00B235CD">
      <w:pPr>
        <w:jc w:val="both"/>
        <w:rPr>
          <w:color w:val="212121"/>
          <w:sz w:val="26"/>
          <w:szCs w:val="26"/>
        </w:rPr>
      </w:pPr>
      <w:r w:rsidRPr="00D44215">
        <w:rPr>
          <w:color w:val="212121"/>
          <w:sz w:val="26"/>
          <w:szCs w:val="26"/>
        </w:rPr>
        <w:lastRenderedPageBreak/>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945BB" w:rsidRPr="00F0463D" w:rsidRDefault="00B945BB" w:rsidP="00B235CD">
      <w:pPr>
        <w:jc w:val="both"/>
        <w:rPr>
          <w:color w:val="212121"/>
          <w:sz w:val="26"/>
          <w:szCs w:val="26"/>
        </w:rPr>
      </w:pPr>
      <w:proofErr w:type="gramStart"/>
      <w:r w:rsidRPr="00D44215">
        <w:rPr>
          <w:color w:val="212121"/>
          <w:sz w:val="26"/>
          <w:szCs w:val="26"/>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D44215">
        <w:rPr>
          <w:color w:val="212121"/>
          <w:sz w:val="26"/>
          <w:szCs w:val="26"/>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945BB" w:rsidRPr="00F0463D" w:rsidRDefault="00B945BB" w:rsidP="00B235CD">
      <w:pPr>
        <w:jc w:val="both"/>
        <w:rPr>
          <w:color w:val="212121"/>
          <w:sz w:val="26"/>
          <w:szCs w:val="26"/>
        </w:rPr>
      </w:pPr>
      <w:r w:rsidRPr="00D44215">
        <w:rPr>
          <w:color w:val="212121"/>
          <w:sz w:val="26"/>
          <w:szCs w:val="26"/>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945BB" w:rsidRPr="00F0463D" w:rsidRDefault="00B945BB" w:rsidP="00B235CD">
      <w:pPr>
        <w:jc w:val="both"/>
        <w:rPr>
          <w:color w:val="212121"/>
          <w:sz w:val="26"/>
          <w:szCs w:val="26"/>
        </w:rPr>
      </w:pPr>
      <w:r w:rsidRPr="00D44215">
        <w:rPr>
          <w:color w:val="212121"/>
          <w:sz w:val="26"/>
          <w:szCs w:val="26"/>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5BB" w:rsidRPr="00F0463D" w:rsidRDefault="00B945BB" w:rsidP="00B235CD">
      <w:pPr>
        <w:jc w:val="both"/>
        <w:rPr>
          <w:color w:val="212121"/>
          <w:sz w:val="26"/>
          <w:szCs w:val="26"/>
        </w:rPr>
      </w:pPr>
      <w:proofErr w:type="gramStart"/>
      <w:r w:rsidRPr="00D44215">
        <w:rPr>
          <w:color w:val="212121"/>
          <w:sz w:val="26"/>
          <w:szCs w:val="26"/>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roofErr w:type="gramEnd"/>
    </w:p>
    <w:p w:rsidR="00B945BB" w:rsidRPr="00F0463D" w:rsidRDefault="00B945BB" w:rsidP="00B235CD">
      <w:pPr>
        <w:jc w:val="both"/>
        <w:rPr>
          <w:color w:val="212121"/>
          <w:sz w:val="26"/>
          <w:szCs w:val="26"/>
        </w:rPr>
      </w:pPr>
      <w:r w:rsidRPr="00D44215">
        <w:rPr>
          <w:color w:val="212121"/>
          <w:sz w:val="26"/>
          <w:szCs w:val="26"/>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945BB" w:rsidRPr="00F0463D" w:rsidRDefault="00B945BB" w:rsidP="00B235CD">
      <w:pPr>
        <w:jc w:val="both"/>
        <w:rPr>
          <w:color w:val="212121"/>
          <w:sz w:val="26"/>
          <w:szCs w:val="26"/>
        </w:rPr>
      </w:pPr>
      <w:r w:rsidRPr="00D44215">
        <w:rPr>
          <w:color w:val="212121"/>
          <w:sz w:val="26"/>
          <w:szCs w:val="26"/>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945BB" w:rsidRPr="00F0463D" w:rsidRDefault="00B945BB" w:rsidP="00B235CD">
      <w:pPr>
        <w:jc w:val="both"/>
        <w:rPr>
          <w:color w:val="212121"/>
          <w:sz w:val="26"/>
          <w:szCs w:val="26"/>
        </w:rPr>
      </w:pPr>
      <w:r w:rsidRPr="00D44215">
        <w:rPr>
          <w:color w:val="212121"/>
          <w:sz w:val="26"/>
          <w:szCs w:val="26"/>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945BB" w:rsidRPr="00F0463D" w:rsidRDefault="00B945BB" w:rsidP="00B235CD">
      <w:pPr>
        <w:jc w:val="both"/>
        <w:rPr>
          <w:color w:val="212121"/>
          <w:sz w:val="26"/>
          <w:szCs w:val="26"/>
        </w:rPr>
      </w:pPr>
      <w:r w:rsidRPr="00D44215">
        <w:rPr>
          <w:color w:val="212121"/>
          <w:sz w:val="26"/>
          <w:szCs w:val="26"/>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D44215">
        <w:rPr>
          <w:color w:val="212121"/>
          <w:sz w:val="26"/>
          <w:szCs w:val="26"/>
        </w:rPr>
        <w:t>софинансировании</w:t>
      </w:r>
      <w:proofErr w:type="spellEnd"/>
      <w:r w:rsidRPr="00D44215">
        <w:rPr>
          <w:color w:val="212121"/>
          <w:sz w:val="26"/>
          <w:szCs w:val="26"/>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945BB" w:rsidRPr="00F0463D" w:rsidRDefault="00B945BB" w:rsidP="00B235CD">
      <w:pPr>
        <w:jc w:val="both"/>
        <w:rPr>
          <w:color w:val="212121"/>
          <w:sz w:val="26"/>
          <w:szCs w:val="26"/>
        </w:rPr>
      </w:pPr>
      <w:r w:rsidRPr="00D44215">
        <w:rPr>
          <w:color w:val="212121"/>
          <w:sz w:val="26"/>
          <w:szCs w:val="26"/>
        </w:rPr>
        <w:t>10) порядок и сроки представления организацией отчетности об использовании субсидии;</w:t>
      </w:r>
    </w:p>
    <w:p w:rsidR="00B945BB" w:rsidRPr="00F0463D" w:rsidRDefault="00B945BB" w:rsidP="00B235CD">
      <w:pPr>
        <w:jc w:val="both"/>
        <w:rPr>
          <w:color w:val="212121"/>
          <w:sz w:val="26"/>
          <w:szCs w:val="26"/>
        </w:rPr>
      </w:pPr>
      <w:r w:rsidRPr="00D44215">
        <w:rPr>
          <w:color w:val="212121"/>
          <w:sz w:val="26"/>
          <w:szCs w:val="26"/>
        </w:rPr>
        <w:t xml:space="preserve">11) случаи и порядок внесения изменений в соглашение о предоставлении субсидии, в том числе в случае уменьшения в соответствии с Бюджетным кодексом </w:t>
      </w:r>
      <w:r w:rsidRPr="00D44215">
        <w:rPr>
          <w:color w:val="212121"/>
          <w:sz w:val="26"/>
          <w:szCs w:val="26"/>
        </w:rPr>
        <w:lastRenderedPageBreak/>
        <w:t>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945BB" w:rsidRPr="00F0463D" w:rsidRDefault="00B945BB" w:rsidP="00B235CD">
      <w:pPr>
        <w:jc w:val="both"/>
        <w:rPr>
          <w:color w:val="212121"/>
          <w:sz w:val="26"/>
          <w:szCs w:val="26"/>
        </w:rPr>
      </w:pPr>
      <w:r w:rsidRPr="00D44215">
        <w:rPr>
          <w:color w:val="212121"/>
          <w:sz w:val="26"/>
          <w:szCs w:val="26"/>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945BB" w:rsidRPr="00F0463D" w:rsidRDefault="00B945BB" w:rsidP="00B235CD">
      <w:pPr>
        <w:jc w:val="both"/>
        <w:rPr>
          <w:color w:val="212121"/>
          <w:sz w:val="26"/>
          <w:szCs w:val="26"/>
        </w:rPr>
      </w:pPr>
      <w:r w:rsidRPr="00D44215">
        <w:rPr>
          <w:color w:val="212121"/>
          <w:sz w:val="26"/>
          <w:szCs w:val="26"/>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B945BB" w:rsidRPr="00B235CD" w:rsidRDefault="00B945BB" w:rsidP="00096902">
      <w:pPr>
        <w:tabs>
          <w:tab w:val="left" w:pos="989"/>
        </w:tabs>
        <w:jc w:val="both"/>
        <w:rPr>
          <w:sz w:val="26"/>
          <w:szCs w:val="26"/>
        </w:rPr>
      </w:pPr>
    </w:p>
    <w:p w:rsidR="00B945BB" w:rsidRPr="00B235CD" w:rsidRDefault="00B945BB" w:rsidP="00096902">
      <w:pPr>
        <w:tabs>
          <w:tab w:val="left" w:pos="989"/>
        </w:tabs>
        <w:jc w:val="both"/>
        <w:rPr>
          <w:sz w:val="26"/>
          <w:szCs w:val="26"/>
        </w:rPr>
      </w:pPr>
    </w:p>
    <w:p w:rsidR="00B945BB" w:rsidRPr="00B235CD" w:rsidRDefault="00B945BB" w:rsidP="00465B33">
      <w:pPr>
        <w:ind w:firstLine="987"/>
        <w:jc w:val="both"/>
        <w:rPr>
          <w:sz w:val="26"/>
          <w:szCs w:val="26"/>
        </w:rPr>
      </w:pPr>
      <w:r w:rsidRPr="00B235CD">
        <w:rPr>
          <w:sz w:val="26"/>
          <w:szCs w:val="26"/>
        </w:rPr>
        <w:t xml:space="preserve"> </w:t>
      </w:r>
    </w:p>
    <w:sectPr w:rsidR="00B945BB" w:rsidRPr="00B235CD" w:rsidSect="002E037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902"/>
    <w:rsid w:val="00015D25"/>
    <w:rsid w:val="00021CE8"/>
    <w:rsid w:val="00043DC9"/>
    <w:rsid w:val="00082E1A"/>
    <w:rsid w:val="00092E88"/>
    <w:rsid w:val="00096902"/>
    <w:rsid w:val="000A4CE3"/>
    <w:rsid w:val="000A5E4C"/>
    <w:rsid w:val="000F352A"/>
    <w:rsid w:val="00146DF9"/>
    <w:rsid w:val="00171350"/>
    <w:rsid w:val="001B1FA0"/>
    <w:rsid w:val="002065AD"/>
    <w:rsid w:val="00211A00"/>
    <w:rsid w:val="002177CB"/>
    <w:rsid w:val="0023127E"/>
    <w:rsid w:val="00237CF8"/>
    <w:rsid w:val="0026352A"/>
    <w:rsid w:val="002A249E"/>
    <w:rsid w:val="002C0789"/>
    <w:rsid w:val="002E0378"/>
    <w:rsid w:val="00311124"/>
    <w:rsid w:val="003679FB"/>
    <w:rsid w:val="00383FD7"/>
    <w:rsid w:val="003953CF"/>
    <w:rsid w:val="003A5955"/>
    <w:rsid w:val="003E4C75"/>
    <w:rsid w:val="00465B33"/>
    <w:rsid w:val="00483C34"/>
    <w:rsid w:val="004B2437"/>
    <w:rsid w:val="004F4FD7"/>
    <w:rsid w:val="005060F8"/>
    <w:rsid w:val="005314B8"/>
    <w:rsid w:val="005568C3"/>
    <w:rsid w:val="005B58C6"/>
    <w:rsid w:val="005D78F3"/>
    <w:rsid w:val="00601323"/>
    <w:rsid w:val="00602421"/>
    <w:rsid w:val="00617B05"/>
    <w:rsid w:val="00645595"/>
    <w:rsid w:val="006654BC"/>
    <w:rsid w:val="00676B1A"/>
    <w:rsid w:val="00683723"/>
    <w:rsid w:val="006B1C67"/>
    <w:rsid w:val="006B329B"/>
    <w:rsid w:val="006E45A7"/>
    <w:rsid w:val="006E51A5"/>
    <w:rsid w:val="006F5A0B"/>
    <w:rsid w:val="006F5FE9"/>
    <w:rsid w:val="006F695F"/>
    <w:rsid w:val="007233D4"/>
    <w:rsid w:val="00752754"/>
    <w:rsid w:val="00773EC0"/>
    <w:rsid w:val="0079797C"/>
    <w:rsid w:val="007A0215"/>
    <w:rsid w:val="007A2D8C"/>
    <w:rsid w:val="007B4EC8"/>
    <w:rsid w:val="007C2D7B"/>
    <w:rsid w:val="007C5018"/>
    <w:rsid w:val="00834B8A"/>
    <w:rsid w:val="008C6108"/>
    <w:rsid w:val="008C7312"/>
    <w:rsid w:val="008C75F1"/>
    <w:rsid w:val="009071E5"/>
    <w:rsid w:val="00907D60"/>
    <w:rsid w:val="00984776"/>
    <w:rsid w:val="009E7F21"/>
    <w:rsid w:val="00A2220B"/>
    <w:rsid w:val="00A320BA"/>
    <w:rsid w:val="00A32622"/>
    <w:rsid w:val="00A416AE"/>
    <w:rsid w:val="00B02F82"/>
    <w:rsid w:val="00B04AD9"/>
    <w:rsid w:val="00B07F5A"/>
    <w:rsid w:val="00B12CF0"/>
    <w:rsid w:val="00B235CD"/>
    <w:rsid w:val="00B403B4"/>
    <w:rsid w:val="00B56CD5"/>
    <w:rsid w:val="00B945BB"/>
    <w:rsid w:val="00BB6A58"/>
    <w:rsid w:val="00BC0909"/>
    <w:rsid w:val="00C155CE"/>
    <w:rsid w:val="00C1771E"/>
    <w:rsid w:val="00C9456C"/>
    <w:rsid w:val="00CC2131"/>
    <w:rsid w:val="00CD37D1"/>
    <w:rsid w:val="00CD5235"/>
    <w:rsid w:val="00CE1375"/>
    <w:rsid w:val="00CF28AE"/>
    <w:rsid w:val="00CF6AA8"/>
    <w:rsid w:val="00D44215"/>
    <w:rsid w:val="00D53204"/>
    <w:rsid w:val="00D6478E"/>
    <w:rsid w:val="00D72C4D"/>
    <w:rsid w:val="00D80BA7"/>
    <w:rsid w:val="00DA00CD"/>
    <w:rsid w:val="00DD5105"/>
    <w:rsid w:val="00DE4A0B"/>
    <w:rsid w:val="00E32BF9"/>
    <w:rsid w:val="00E3369C"/>
    <w:rsid w:val="00E464D7"/>
    <w:rsid w:val="00E72F4E"/>
    <w:rsid w:val="00ED0A63"/>
    <w:rsid w:val="00ED0CC3"/>
    <w:rsid w:val="00EF55B8"/>
    <w:rsid w:val="00F03E76"/>
    <w:rsid w:val="00F043DE"/>
    <w:rsid w:val="00F04443"/>
    <w:rsid w:val="00F0463D"/>
    <w:rsid w:val="00F112AC"/>
    <w:rsid w:val="00F16F9B"/>
    <w:rsid w:val="00F93F1F"/>
    <w:rsid w:val="00FA05C9"/>
    <w:rsid w:val="00FF2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rPr>
      <w:rFonts w:ascii="Times New Roman" w:eastAsia="Times New Roman" w:hAnsi="Times New Roman"/>
      <w:sz w:val="24"/>
      <w:szCs w:val="24"/>
    </w:rPr>
  </w:style>
  <w:style w:type="paragraph" w:styleId="1">
    <w:name w:val="heading 1"/>
    <w:basedOn w:val="a"/>
    <w:next w:val="a"/>
    <w:link w:val="10"/>
    <w:qFormat/>
    <w:locked/>
    <w:rsid w:val="00645595"/>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96902"/>
    <w:pPr>
      <w:spacing w:after="120"/>
    </w:pPr>
  </w:style>
  <w:style w:type="character" w:customStyle="1" w:styleId="a4">
    <w:name w:val="Основной текст Знак"/>
    <w:basedOn w:val="a0"/>
    <w:link w:val="a3"/>
    <w:uiPriority w:val="99"/>
    <w:locked/>
    <w:rsid w:val="00096902"/>
    <w:rPr>
      <w:rFonts w:ascii="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uiPriority w:val="99"/>
    <w:rsid w:val="00096902"/>
    <w:pPr>
      <w:spacing w:after="160" w:line="240" w:lineRule="exact"/>
      <w:jc w:val="center"/>
    </w:pPr>
    <w:rPr>
      <w:rFonts w:eastAsia="Calibri"/>
      <w:b/>
      <w:spacing w:val="6"/>
      <w:sz w:val="20"/>
      <w:szCs w:val="20"/>
      <w:lang w:eastAsia="en-US"/>
    </w:rPr>
  </w:style>
  <w:style w:type="paragraph" w:customStyle="1" w:styleId="11">
    <w:name w:val="Без интервала1"/>
    <w:uiPriority w:val="99"/>
    <w:rsid w:val="00096902"/>
    <w:rPr>
      <w:rFonts w:eastAsia="Times New Roman"/>
      <w:lang w:eastAsia="en-US"/>
    </w:rPr>
  </w:style>
  <w:style w:type="paragraph" w:styleId="a6">
    <w:name w:val="Balloon Text"/>
    <w:basedOn w:val="a"/>
    <w:link w:val="a7"/>
    <w:uiPriority w:val="99"/>
    <w:semiHidden/>
    <w:rsid w:val="00096902"/>
    <w:rPr>
      <w:rFonts w:ascii="Tahoma" w:hAnsi="Tahoma" w:cs="Tahoma"/>
      <w:sz w:val="16"/>
      <w:szCs w:val="16"/>
    </w:rPr>
  </w:style>
  <w:style w:type="character" w:customStyle="1" w:styleId="a7">
    <w:name w:val="Текст выноски Знак"/>
    <w:basedOn w:val="a0"/>
    <w:link w:val="a6"/>
    <w:uiPriority w:val="99"/>
    <w:semiHidden/>
    <w:locked/>
    <w:rsid w:val="00096902"/>
    <w:rPr>
      <w:rFonts w:ascii="Tahoma" w:hAnsi="Tahoma" w:cs="Tahoma"/>
      <w:sz w:val="16"/>
      <w:szCs w:val="16"/>
      <w:lang w:eastAsia="ru-RU"/>
    </w:rPr>
  </w:style>
  <w:style w:type="paragraph" w:styleId="a8">
    <w:name w:val="No Spacing"/>
    <w:basedOn w:val="a"/>
    <w:uiPriority w:val="99"/>
    <w:qFormat/>
    <w:rsid w:val="00B235CD"/>
    <w:pPr>
      <w:spacing w:before="100" w:beforeAutospacing="1" w:after="100" w:afterAutospacing="1"/>
    </w:pPr>
  </w:style>
  <w:style w:type="paragraph" w:styleId="a9">
    <w:name w:val="Normal (Web)"/>
    <w:basedOn w:val="a"/>
    <w:uiPriority w:val="99"/>
    <w:rsid w:val="00B235CD"/>
    <w:pPr>
      <w:spacing w:before="100" w:beforeAutospacing="1" w:after="100" w:afterAutospacing="1"/>
    </w:pPr>
  </w:style>
  <w:style w:type="paragraph" w:customStyle="1" w:styleId="ConsPlusNonformat">
    <w:name w:val="ConsPlusNonformat"/>
    <w:uiPriority w:val="99"/>
    <w:rsid w:val="00B235CD"/>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99"/>
    <w:qFormat/>
    <w:rsid w:val="00B235CD"/>
    <w:pPr>
      <w:ind w:left="720"/>
      <w:contextualSpacing/>
    </w:pPr>
  </w:style>
  <w:style w:type="character" w:styleId="ab">
    <w:name w:val="Hyperlink"/>
    <w:basedOn w:val="a0"/>
    <w:uiPriority w:val="99"/>
    <w:rsid w:val="002E0378"/>
    <w:rPr>
      <w:rFonts w:cs="Times New Roman"/>
      <w:color w:val="0000FF"/>
      <w:u w:val="single"/>
    </w:rPr>
  </w:style>
  <w:style w:type="character" w:customStyle="1" w:styleId="10">
    <w:name w:val="Заголовок 1 Знак"/>
    <w:basedOn w:val="a0"/>
    <w:link w:val="1"/>
    <w:rsid w:val="00645595"/>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2712</Words>
  <Characters>22195</Characters>
  <Application>Microsoft Office Word</Application>
  <DocSecurity>0</DocSecurity>
  <Lines>184</Lines>
  <Paragraphs>49</Paragraphs>
  <ScaleCrop>false</ScaleCrop>
  <Company>Krokoz™</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БОЙОРОК                                                                             РАСПОРЯЖЕНИЕ</dc:title>
  <dc:creator>SamLab.ws</dc:creator>
  <cp:lastModifiedBy>User</cp:lastModifiedBy>
  <cp:revision>4</cp:revision>
  <cp:lastPrinted>2021-09-29T09:38:00Z</cp:lastPrinted>
  <dcterms:created xsi:type="dcterms:W3CDTF">2021-10-14T06:15:00Z</dcterms:created>
  <dcterms:modified xsi:type="dcterms:W3CDTF">2021-10-18T04:10:00Z</dcterms:modified>
</cp:coreProperties>
</file>